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E30BC" w14:textId="77777777" w:rsidR="00A27148" w:rsidRDefault="00A27148" w:rsidP="000C1BC5">
      <w:pPr>
        <w:jc w:val="both"/>
        <w:rPr>
          <w:rFonts w:ascii="Cambria" w:hAnsi="Cambria" w:cs="Arial"/>
          <w:sz w:val="20"/>
          <w:szCs w:val="20"/>
        </w:rPr>
      </w:pPr>
    </w:p>
    <w:p w14:paraId="598D3343" w14:textId="6988F7FF" w:rsidR="000C1BC5" w:rsidRPr="00411F96" w:rsidRDefault="00536442" w:rsidP="00536442">
      <w:pPr>
        <w:spacing w:before="60" w:after="6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411F96">
        <w:rPr>
          <w:rFonts w:ascii="Arial" w:hAnsi="Arial" w:cs="Arial"/>
          <w:b/>
          <w:sz w:val="26"/>
          <w:szCs w:val="26"/>
        </w:rPr>
        <w:t>SYTUACJA NA RYNKU PRACY W WOJEWÓDZTWIE LUBUSKIM</w:t>
      </w:r>
    </w:p>
    <w:p w14:paraId="36FE4489" w14:textId="42F448BD" w:rsidR="005D5964" w:rsidRPr="00411F96" w:rsidRDefault="005373CA" w:rsidP="00411F96">
      <w:pPr>
        <w:spacing w:before="60" w:after="60" w:line="240" w:lineRule="auto"/>
        <w:jc w:val="center"/>
        <w:rPr>
          <w:rFonts w:ascii="Cambria" w:hAnsi="Cambria" w:cs="Arial"/>
          <w:b/>
          <w:sz w:val="28"/>
          <w:szCs w:val="28"/>
        </w:rPr>
      </w:pPr>
      <w:r>
        <w:rPr>
          <w:rFonts w:ascii="Arial" w:hAnsi="Arial" w:cs="Arial"/>
          <w:b/>
          <w:sz w:val="26"/>
          <w:szCs w:val="26"/>
        </w:rPr>
        <w:t>w</w:t>
      </w:r>
      <w:r w:rsidR="00790088">
        <w:rPr>
          <w:rFonts w:ascii="Arial" w:hAnsi="Arial" w:cs="Arial"/>
          <w:b/>
          <w:sz w:val="26"/>
          <w:szCs w:val="26"/>
        </w:rPr>
        <w:t xml:space="preserve"> </w:t>
      </w:r>
      <w:r w:rsidR="00FB3A61">
        <w:rPr>
          <w:rFonts w:ascii="Arial" w:hAnsi="Arial" w:cs="Arial"/>
          <w:b/>
          <w:sz w:val="26"/>
          <w:szCs w:val="26"/>
        </w:rPr>
        <w:t>kwietniu</w:t>
      </w:r>
      <w:r w:rsidR="00705341">
        <w:rPr>
          <w:rFonts w:ascii="Arial" w:hAnsi="Arial" w:cs="Arial"/>
          <w:b/>
          <w:sz w:val="26"/>
          <w:szCs w:val="26"/>
        </w:rPr>
        <w:t xml:space="preserve"> </w:t>
      </w:r>
      <w:r w:rsidR="00F17173" w:rsidRPr="00411F96">
        <w:rPr>
          <w:rFonts w:ascii="Arial" w:hAnsi="Arial" w:cs="Arial"/>
          <w:b/>
          <w:sz w:val="26"/>
          <w:szCs w:val="26"/>
        </w:rPr>
        <w:t>202</w:t>
      </w:r>
      <w:r w:rsidR="00A34775">
        <w:rPr>
          <w:rFonts w:ascii="Arial" w:hAnsi="Arial" w:cs="Arial"/>
          <w:b/>
          <w:sz w:val="26"/>
          <w:szCs w:val="26"/>
        </w:rPr>
        <w:t>5</w:t>
      </w:r>
      <w:r w:rsidR="00536442" w:rsidRPr="00411F96">
        <w:rPr>
          <w:rFonts w:ascii="Arial" w:hAnsi="Arial" w:cs="Arial"/>
          <w:b/>
          <w:sz w:val="26"/>
          <w:szCs w:val="26"/>
        </w:rPr>
        <w:t xml:space="preserve"> roku</w:t>
      </w:r>
    </w:p>
    <w:p w14:paraId="5111860E" w14:textId="1C69AC30" w:rsidR="00411F96" w:rsidRPr="006A0E70" w:rsidRDefault="00CA7BA4" w:rsidP="00405FD0">
      <w:pPr>
        <w:spacing w:before="120" w:after="120" w:line="240" w:lineRule="auto"/>
        <w:jc w:val="both"/>
        <w:rPr>
          <w:rFonts w:ascii="Arial" w:hAnsi="Arial" w:cs="Arial"/>
        </w:rPr>
      </w:pPr>
      <w:r w:rsidRPr="006A0E70">
        <w:rPr>
          <w:rFonts w:ascii="Arial" w:hAnsi="Arial" w:cs="Arial"/>
        </w:rPr>
        <w:t xml:space="preserve">Na koniec </w:t>
      </w:r>
      <w:r w:rsidR="00A4761E">
        <w:rPr>
          <w:rFonts w:ascii="Arial" w:hAnsi="Arial" w:cs="Arial"/>
        </w:rPr>
        <w:t>kwietnia</w:t>
      </w:r>
      <w:r w:rsidR="00707367">
        <w:rPr>
          <w:rFonts w:ascii="Arial" w:hAnsi="Arial" w:cs="Arial"/>
        </w:rPr>
        <w:t xml:space="preserve"> </w:t>
      </w:r>
      <w:r w:rsidR="00536442" w:rsidRPr="006A0E70">
        <w:rPr>
          <w:rFonts w:ascii="Arial" w:hAnsi="Arial" w:cs="Arial"/>
        </w:rPr>
        <w:t>202</w:t>
      </w:r>
      <w:r w:rsidR="00705341">
        <w:rPr>
          <w:rFonts w:ascii="Arial" w:hAnsi="Arial" w:cs="Arial"/>
        </w:rPr>
        <w:t>5</w:t>
      </w:r>
      <w:r w:rsidR="00536442" w:rsidRPr="006A0E70">
        <w:rPr>
          <w:rFonts w:ascii="Arial" w:hAnsi="Arial" w:cs="Arial"/>
        </w:rPr>
        <w:t xml:space="preserve"> roku w rejestrach bezrobotnych znajdował</w:t>
      </w:r>
      <w:r w:rsidR="00133501">
        <w:rPr>
          <w:rFonts w:ascii="Arial" w:hAnsi="Arial" w:cs="Arial"/>
        </w:rPr>
        <w:t>o</w:t>
      </w:r>
      <w:r w:rsidR="00536442" w:rsidRPr="006A0E70">
        <w:rPr>
          <w:rFonts w:ascii="Arial" w:hAnsi="Arial" w:cs="Arial"/>
        </w:rPr>
        <w:t xml:space="preserve"> się </w:t>
      </w:r>
      <w:r w:rsidRPr="006A0E70">
        <w:rPr>
          <w:rFonts w:ascii="Arial" w:hAnsi="Arial" w:cs="Arial"/>
        </w:rPr>
        <w:t>1</w:t>
      </w:r>
      <w:r w:rsidR="00A4761E">
        <w:rPr>
          <w:rFonts w:ascii="Arial" w:hAnsi="Arial" w:cs="Arial"/>
        </w:rPr>
        <w:t xml:space="preserve">6.797 </w:t>
      </w:r>
      <w:r w:rsidR="00536442" w:rsidRPr="006A0E70">
        <w:rPr>
          <w:rFonts w:ascii="Arial" w:hAnsi="Arial" w:cs="Arial"/>
        </w:rPr>
        <w:t>os</w:t>
      </w:r>
      <w:r w:rsidR="009833AC">
        <w:rPr>
          <w:rFonts w:ascii="Arial" w:hAnsi="Arial" w:cs="Arial"/>
        </w:rPr>
        <w:t>ób</w:t>
      </w:r>
      <w:r w:rsidR="00536442" w:rsidRPr="006A0E70">
        <w:rPr>
          <w:rFonts w:ascii="Arial" w:hAnsi="Arial" w:cs="Arial"/>
        </w:rPr>
        <w:t xml:space="preserve">, co oznacza </w:t>
      </w:r>
      <w:r w:rsidR="00B14637">
        <w:rPr>
          <w:rFonts w:ascii="Arial" w:hAnsi="Arial" w:cs="Arial"/>
        </w:rPr>
        <w:t>spadek</w:t>
      </w:r>
      <w:r w:rsidR="00536442" w:rsidRPr="006A0E70">
        <w:rPr>
          <w:rFonts w:ascii="Arial" w:hAnsi="Arial" w:cs="Arial"/>
        </w:rPr>
        <w:t xml:space="preserve"> o </w:t>
      </w:r>
      <w:r w:rsidR="00A4761E">
        <w:rPr>
          <w:rFonts w:ascii="Arial" w:hAnsi="Arial" w:cs="Arial"/>
        </w:rPr>
        <w:t>552</w:t>
      </w:r>
      <w:r w:rsidR="00536442" w:rsidRPr="006A0E70">
        <w:rPr>
          <w:rFonts w:ascii="Arial" w:hAnsi="Arial" w:cs="Arial"/>
        </w:rPr>
        <w:t xml:space="preserve"> os</w:t>
      </w:r>
      <w:r w:rsidR="00A4761E">
        <w:rPr>
          <w:rFonts w:ascii="Arial" w:hAnsi="Arial" w:cs="Arial"/>
        </w:rPr>
        <w:t>oby</w:t>
      </w:r>
      <w:r w:rsidR="00CA6E65" w:rsidRPr="006A0E70">
        <w:rPr>
          <w:rFonts w:ascii="Arial" w:hAnsi="Arial" w:cs="Arial"/>
        </w:rPr>
        <w:t xml:space="preserve"> </w:t>
      </w:r>
      <w:r w:rsidR="00536442" w:rsidRPr="006A0E70">
        <w:rPr>
          <w:rFonts w:ascii="Arial" w:hAnsi="Arial" w:cs="Arial"/>
        </w:rPr>
        <w:t xml:space="preserve">w stosunku do poprzedniego miesiąca, </w:t>
      </w:r>
      <w:r w:rsidR="00707CB6">
        <w:rPr>
          <w:rFonts w:ascii="Arial" w:hAnsi="Arial" w:cs="Arial"/>
        </w:rPr>
        <w:t>oraz</w:t>
      </w:r>
      <w:r w:rsidR="00536442" w:rsidRPr="006A0E70">
        <w:rPr>
          <w:rFonts w:ascii="Arial" w:hAnsi="Arial" w:cs="Arial"/>
        </w:rPr>
        <w:t xml:space="preserve"> </w:t>
      </w:r>
      <w:r w:rsidR="003C12AF">
        <w:rPr>
          <w:rFonts w:ascii="Arial" w:hAnsi="Arial" w:cs="Arial"/>
        </w:rPr>
        <w:t>wzrost</w:t>
      </w:r>
      <w:r w:rsidR="00536442" w:rsidRPr="006A0E70">
        <w:rPr>
          <w:rFonts w:ascii="Arial" w:hAnsi="Arial" w:cs="Arial"/>
        </w:rPr>
        <w:t xml:space="preserve"> o </w:t>
      </w:r>
      <w:r w:rsidR="00A4761E">
        <w:rPr>
          <w:rFonts w:ascii="Arial" w:hAnsi="Arial" w:cs="Arial"/>
        </w:rPr>
        <w:t>880</w:t>
      </w:r>
      <w:r w:rsidR="00536442" w:rsidRPr="006A0E70">
        <w:rPr>
          <w:rFonts w:ascii="Arial" w:hAnsi="Arial" w:cs="Arial"/>
        </w:rPr>
        <w:t xml:space="preserve"> os</w:t>
      </w:r>
      <w:r w:rsidR="009C60CA">
        <w:rPr>
          <w:rFonts w:ascii="Arial" w:hAnsi="Arial" w:cs="Arial"/>
        </w:rPr>
        <w:t>ób</w:t>
      </w:r>
      <w:r w:rsidR="00536442" w:rsidRPr="006A0E70">
        <w:rPr>
          <w:rFonts w:ascii="Arial" w:hAnsi="Arial" w:cs="Arial"/>
        </w:rPr>
        <w:t xml:space="preserve"> w relacji do analogicznego miesiąca roku poprzedniego.</w:t>
      </w:r>
      <w:r w:rsidR="005D5CA5" w:rsidRPr="006A0E70">
        <w:rPr>
          <w:rFonts w:ascii="Arial" w:hAnsi="Arial" w:cs="Arial"/>
        </w:rPr>
        <w:t xml:space="preserve"> </w:t>
      </w:r>
      <w:r w:rsidR="00411F96" w:rsidRPr="006A0E70">
        <w:rPr>
          <w:rFonts w:ascii="Arial" w:hAnsi="Arial" w:cs="Arial"/>
        </w:rPr>
        <w:t xml:space="preserve">Stopa bezrobocia w województwie lubuskim na koniec </w:t>
      </w:r>
      <w:r w:rsidR="00A4761E">
        <w:rPr>
          <w:rFonts w:ascii="Arial" w:hAnsi="Arial" w:cs="Arial"/>
        </w:rPr>
        <w:t>marca</w:t>
      </w:r>
      <w:r w:rsidR="00411F96" w:rsidRPr="006A0E70">
        <w:rPr>
          <w:rFonts w:ascii="Arial" w:hAnsi="Arial" w:cs="Arial"/>
        </w:rPr>
        <w:t xml:space="preserve"> wyn</w:t>
      </w:r>
      <w:r w:rsidR="006A0E70" w:rsidRPr="006A0E70">
        <w:rPr>
          <w:rFonts w:ascii="Arial" w:hAnsi="Arial" w:cs="Arial"/>
        </w:rPr>
        <w:t>ios</w:t>
      </w:r>
      <w:r w:rsidR="00411F96" w:rsidRPr="006A0E70">
        <w:rPr>
          <w:rFonts w:ascii="Arial" w:hAnsi="Arial" w:cs="Arial"/>
        </w:rPr>
        <w:t>ła 4</w:t>
      </w:r>
      <w:r w:rsidR="00682244">
        <w:rPr>
          <w:rFonts w:ascii="Arial" w:hAnsi="Arial" w:cs="Arial"/>
        </w:rPr>
        <w:t>,</w:t>
      </w:r>
      <w:r w:rsidR="00A4761E">
        <w:rPr>
          <w:rFonts w:ascii="Arial" w:hAnsi="Arial" w:cs="Arial"/>
        </w:rPr>
        <w:t>8</w:t>
      </w:r>
      <w:r w:rsidR="00411F96" w:rsidRPr="006A0E70">
        <w:rPr>
          <w:rFonts w:ascii="Arial" w:hAnsi="Arial" w:cs="Arial"/>
        </w:rPr>
        <w:t>%</w:t>
      </w:r>
      <w:r w:rsidR="006A0E70" w:rsidRPr="006A0E70">
        <w:rPr>
          <w:rFonts w:ascii="Arial" w:hAnsi="Arial" w:cs="Arial"/>
        </w:rPr>
        <w:t xml:space="preserve"> (dla kraju </w:t>
      </w:r>
      <w:r w:rsidR="00705341">
        <w:rPr>
          <w:rFonts w:ascii="Arial" w:hAnsi="Arial" w:cs="Arial"/>
        </w:rPr>
        <w:t>5,</w:t>
      </w:r>
      <w:r w:rsidR="00A4761E">
        <w:rPr>
          <w:rFonts w:ascii="Arial" w:hAnsi="Arial" w:cs="Arial"/>
        </w:rPr>
        <w:t>3</w:t>
      </w:r>
      <w:r w:rsidR="006A0E70" w:rsidRPr="006A0E70">
        <w:rPr>
          <w:rFonts w:ascii="Arial" w:hAnsi="Arial" w:cs="Arial"/>
        </w:rPr>
        <w:t>%)</w:t>
      </w:r>
      <w:r w:rsidR="00411F96" w:rsidRPr="006A0E70">
        <w:rPr>
          <w:rStyle w:val="Odwoanieprzypisudolnego"/>
          <w:rFonts w:ascii="Arial" w:hAnsi="Arial" w:cs="Arial"/>
        </w:rPr>
        <w:footnoteReference w:id="1"/>
      </w:r>
      <w:r w:rsidR="00411F96" w:rsidRPr="006A0E70">
        <w:rPr>
          <w:rFonts w:ascii="Arial" w:hAnsi="Arial" w:cs="Arial"/>
        </w:rPr>
        <w:t xml:space="preserve">. </w:t>
      </w:r>
    </w:p>
    <w:p w14:paraId="2B1D2CEF" w14:textId="423D4E29" w:rsidR="00536442" w:rsidRPr="005D5CA5" w:rsidRDefault="005D5CA5" w:rsidP="00405FD0">
      <w:pPr>
        <w:spacing w:before="120" w:after="120" w:line="240" w:lineRule="auto"/>
        <w:jc w:val="both"/>
        <w:rPr>
          <w:rFonts w:ascii="Arial" w:hAnsi="Arial" w:cs="Arial"/>
        </w:rPr>
      </w:pPr>
      <w:r w:rsidRPr="006A0E70">
        <w:rPr>
          <w:rFonts w:ascii="Arial" w:hAnsi="Arial" w:cs="Arial"/>
        </w:rPr>
        <w:t xml:space="preserve">W omawianym miesiącu liczba bezrobotnych z </w:t>
      </w:r>
      <w:r w:rsidR="0027603F">
        <w:rPr>
          <w:rFonts w:ascii="Arial" w:hAnsi="Arial" w:cs="Arial"/>
        </w:rPr>
        <w:t>prawem do zasiłku wyniosła 2.9</w:t>
      </w:r>
      <w:r w:rsidR="00A4761E">
        <w:rPr>
          <w:rFonts w:ascii="Arial" w:hAnsi="Arial" w:cs="Arial"/>
        </w:rPr>
        <w:t>38</w:t>
      </w:r>
      <w:r w:rsidR="008637CE">
        <w:rPr>
          <w:rFonts w:ascii="Arial" w:hAnsi="Arial" w:cs="Arial"/>
        </w:rPr>
        <w:t xml:space="preserve"> </w:t>
      </w:r>
      <w:r w:rsidR="00A47285">
        <w:rPr>
          <w:rFonts w:ascii="Arial" w:hAnsi="Arial" w:cs="Arial"/>
        </w:rPr>
        <w:t>os</w:t>
      </w:r>
      <w:r w:rsidR="0027603F">
        <w:rPr>
          <w:rFonts w:ascii="Arial" w:hAnsi="Arial" w:cs="Arial"/>
        </w:rPr>
        <w:t>ób</w:t>
      </w:r>
      <w:r w:rsidRPr="006A0E70">
        <w:rPr>
          <w:rFonts w:ascii="Arial" w:hAnsi="Arial" w:cs="Arial"/>
        </w:rPr>
        <w:t xml:space="preserve">, </w:t>
      </w:r>
      <w:r w:rsidR="0027603F">
        <w:rPr>
          <w:rFonts w:ascii="Arial" w:hAnsi="Arial" w:cs="Arial"/>
        </w:rPr>
        <w:t>mniej</w:t>
      </w:r>
      <w:r w:rsidRPr="006A0E70">
        <w:rPr>
          <w:rFonts w:ascii="Arial" w:hAnsi="Arial" w:cs="Arial"/>
        </w:rPr>
        <w:t xml:space="preserve"> o </w:t>
      </w:r>
      <w:r w:rsidR="00A4761E">
        <w:rPr>
          <w:rFonts w:ascii="Arial" w:hAnsi="Arial" w:cs="Arial"/>
        </w:rPr>
        <w:t>28</w:t>
      </w:r>
      <w:r w:rsidRPr="006A0E70">
        <w:rPr>
          <w:rFonts w:ascii="Arial" w:hAnsi="Arial" w:cs="Arial"/>
        </w:rPr>
        <w:t xml:space="preserve"> os</w:t>
      </w:r>
      <w:r w:rsidR="0027603F">
        <w:rPr>
          <w:rFonts w:ascii="Arial" w:hAnsi="Arial" w:cs="Arial"/>
        </w:rPr>
        <w:t>ób</w:t>
      </w:r>
      <w:r w:rsidRPr="006A0E70">
        <w:rPr>
          <w:rFonts w:ascii="Arial" w:hAnsi="Arial" w:cs="Arial"/>
        </w:rPr>
        <w:t xml:space="preserve"> w porównaniu do miesiąca poprzedniego</w:t>
      </w:r>
      <w:r w:rsidR="008637CE">
        <w:rPr>
          <w:rFonts w:ascii="Arial" w:hAnsi="Arial" w:cs="Arial"/>
        </w:rPr>
        <w:t xml:space="preserve"> oraz</w:t>
      </w:r>
      <w:r w:rsidR="00D53F07">
        <w:rPr>
          <w:rFonts w:ascii="Arial" w:hAnsi="Arial" w:cs="Arial"/>
        </w:rPr>
        <w:t xml:space="preserve"> o </w:t>
      </w:r>
      <w:r w:rsidR="0027603F">
        <w:rPr>
          <w:rFonts w:ascii="Arial" w:hAnsi="Arial" w:cs="Arial"/>
        </w:rPr>
        <w:t>2</w:t>
      </w:r>
      <w:r w:rsidR="00A4761E">
        <w:rPr>
          <w:rFonts w:ascii="Arial" w:hAnsi="Arial" w:cs="Arial"/>
        </w:rPr>
        <w:t>26</w:t>
      </w:r>
      <w:r w:rsidRPr="006A0E70">
        <w:rPr>
          <w:rFonts w:ascii="Arial" w:hAnsi="Arial" w:cs="Arial"/>
        </w:rPr>
        <w:t xml:space="preserve"> os</w:t>
      </w:r>
      <w:r w:rsidR="00574371">
        <w:rPr>
          <w:rFonts w:ascii="Arial" w:hAnsi="Arial" w:cs="Arial"/>
        </w:rPr>
        <w:t>ób</w:t>
      </w:r>
      <w:r w:rsidRPr="006A0E70">
        <w:rPr>
          <w:rFonts w:ascii="Arial" w:hAnsi="Arial" w:cs="Arial"/>
        </w:rPr>
        <w:t xml:space="preserve"> więcej w porównaniu z analogicznym miesiącem roku poprzedniego.</w:t>
      </w:r>
    </w:p>
    <w:tbl>
      <w:tblPr>
        <w:tblStyle w:val="Tabela-Siatka"/>
        <w:tblW w:w="9634" w:type="dxa"/>
        <w:tblLayout w:type="fixed"/>
        <w:tblLook w:val="04A0" w:firstRow="1" w:lastRow="0" w:firstColumn="1" w:lastColumn="0" w:noHBand="0" w:noVBand="1"/>
      </w:tblPr>
      <w:tblGrid>
        <w:gridCol w:w="9634"/>
      </w:tblGrid>
      <w:tr w:rsidR="00374E30" w14:paraId="62CAA3C9" w14:textId="77777777" w:rsidTr="00707CB6">
        <w:trPr>
          <w:trHeight w:val="4689"/>
        </w:trPr>
        <w:tc>
          <w:tcPr>
            <w:tcW w:w="9634" w:type="dxa"/>
          </w:tcPr>
          <w:p w14:paraId="2F655227" w14:textId="4258EF79" w:rsidR="00374E30" w:rsidRPr="00522989" w:rsidRDefault="00C340F6" w:rsidP="00374E3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2989">
              <w:rPr>
                <w:rFonts w:ascii="Arial" w:hAnsi="Arial" w:cs="Arial"/>
                <w:b/>
                <w:sz w:val="20"/>
                <w:szCs w:val="20"/>
              </w:rPr>
              <w:t xml:space="preserve">LICZBA BEZROBOTNYCH </w:t>
            </w:r>
            <w:r w:rsidR="00374E30" w:rsidRPr="00522989">
              <w:rPr>
                <w:rFonts w:ascii="Arial" w:hAnsi="Arial" w:cs="Arial"/>
                <w:b/>
                <w:sz w:val="20"/>
                <w:szCs w:val="20"/>
              </w:rPr>
              <w:t xml:space="preserve">zarejestrowanych w powiatowych urzędach pracy województwa lubuskiego w okresie </w:t>
            </w:r>
            <w:r w:rsidR="00607D1E">
              <w:rPr>
                <w:rFonts w:ascii="Arial" w:hAnsi="Arial" w:cs="Arial"/>
                <w:b/>
                <w:sz w:val="20"/>
                <w:szCs w:val="20"/>
              </w:rPr>
              <w:t>kwiecień</w:t>
            </w:r>
            <w:r w:rsidR="004A57F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705341">
              <w:rPr>
                <w:rFonts w:ascii="Arial" w:hAnsi="Arial" w:cs="Arial"/>
                <w:b/>
                <w:sz w:val="20"/>
                <w:szCs w:val="20"/>
              </w:rPr>
              <w:t>202</w:t>
            </w:r>
            <w:r w:rsidR="00C021CD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374E30" w:rsidRPr="00522989">
              <w:rPr>
                <w:rFonts w:ascii="Arial" w:hAnsi="Arial" w:cs="Arial"/>
                <w:b/>
                <w:sz w:val="20"/>
                <w:szCs w:val="20"/>
              </w:rPr>
              <w:t xml:space="preserve"> roku – </w:t>
            </w:r>
            <w:r w:rsidR="00607D1E">
              <w:rPr>
                <w:rFonts w:ascii="Arial" w:hAnsi="Arial" w:cs="Arial"/>
                <w:b/>
                <w:sz w:val="20"/>
                <w:szCs w:val="20"/>
              </w:rPr>
              <w:t>kwiecień</w:t>
            </w:r>
            <w:r w:rsidR="0070534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A7BA4" w:rsidRPr="00522989">
              <w:rPr>
                <w:rFonts w:ascii="Arial" w:hAnsi="Arial" w:cs="Arial"/>
                <w:b/>
                <w:sz w:val="20"/>
                <w:szCs w:val="20"/>
              </w:rPr>
              <w:t>202</w:t>
            </w:r>
            <w:r w:rsidR="00C021CD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374E30" w:rsidRPr="00522989">
              <w:rPr>
                <w:rFonts w:ascii="Arial" w:hAnsi="Arial" w:cs="Arial"/>
                <w:b/>
                <w:sz w:val="20"/>
                <w:szCs w:val="20"/>
              </w:rPr>
              <w:t xml:space="preserve"> roku</w:t>
            </w:r>
          </w:p>
          <w:p w14:paraId="5D0D7869" w14:textId="3BC34287" w:rsidR="00374E30" w:rsidRDefault="00A4761E" w:rsidP="00374E30">
            <w:pPr>
              <w:spacing w:before="60" w:after="6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D140889" wp14:editId="5F2C1968">
                  <wp:extent cx="5901690" cy="2781300"/>
                  <wp:effectExtent l="0" t="0" r="381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1690" cy="2781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FC63ACD" w14:textId="2218AF59" w:rsidR="00374E30" w:rsidRPr="00522989" w:rsidRDefault="00374E30" w:rsidP="00374E30">
            <w:pPr>
              <w:spacing w:before="60" w:after="60" w:line="24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522989">
              <w:rPr>
                <w:rFonts w:ascii="Arial" w:hAnsi="Arial" w:cs="Arial"/>
                <w:i/>
                <w:sz w:val="18"/>
                <w:szCs w:val="18"/>
              </w:rPr>
              <w:t>Źródło: opracowanie własne na podstawie danych PUP.</w:t>
            </w:r>
          </w:p>
        </w:tc>
      </w:tr>
      <w:tr w:rsidR="00374E30" w14:paraId="2601BA74" w14:textId="77777777" w:rsidTr="005D5CA5">
        <w:tc>
          <w:tcPr>
            <w:tcW w:w="9634" w:type="dxa"/>
          </w:tcPr>
          <w:p w14:paraId="47870C39" w14:textId="7209E1A9" w:rsidR="00374E30" w:rsidRPr="00522989" w:rsidRDefault="00C340F6" w:rsidP="00374E3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2989">
              <w:rPr>
                <w:rFonts w:ascii="Arial" w:hAnsi="Arial" w:cs="Arial"/>
                <w:b/>
                <w:sz w:val="20"/>
                <w:szCs w:val="20"/>
              </w:rPr>
              <w:t xml:space="preserve">LICZBA BEZROBOTNYCH W POWIATACH </w:t>
            </w:r>
            <w:r w:rsidR="00374E30" w:rsidRPr="00522989">
              <w:rPr>
                <w:rFonts w:ascii="Arial" w:hAnsi="Arial" w:cs="Arial"/>
                <w:b/>
                <w:sz w:val="20"/>
                <w:szCs w:val="20"/>
              </w:rPr>
              <w:t xml:space="preserve">województwa lubuskiego na koniec </w:t>
            </w:r>
            <w:r w:rsidR="00607D1E">
              <w:rPr>
                <w:rFonts w:ascii="Arial" w:hAnsi="Arial" w:cs="Arial"/>
                <w:b/>
                <w:sz w:val="20"/>
                <w:szCs w:val="20"/>
              </w:rPr>
              <w:t>kwietnia</w:t>
            </w:r>
            <w:r w:rsidR="00216F7D" w:rsidRPr="00522989">
              <w:rPr>
                <w:rFonts w:ascii="Arial" w:hAnsi="Arial" w:cs="Arial"/>
                <w:b/>
                <w:sz w:val="20"/>
                <w:szCs w:val="20"/>
              </w:rPr>
              <w:t xml:space="preserve"> 202</w:t>
            </w:r>
            <w:r w:rsidR="0066304C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374E30" w:rsidRPr="00522989">
              <w:rPr>
                <w:rFonts w:ascii="Arial" w:hAnsi="Arial" w:cs="Arial"/>
                <w:b/>
                <w:sz w:val="20"/>
                <w:szCs w:val="20"/>
              </w:rPr>
              <w:t xml:space="preserve"> roku, w relacji do analogicznego miesiąca roku poprzedniego</w:t>
            </w:r>
          </w:p>
          <w:p w14:paraId="22ECCB30" w14:textId="0A71428E" w:rsidR="00374E30" w:rsidRDefault="00A4761E" w:rsidP="00374E30">
            <w:pPr>
              <w:spacing w:before="60" w:after="6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46C8D61" wp14:editId="6D6C2468">
                  <wp:extent cx="5762100" cy="2571750"/>
                  <wp:effectExtent l="0" t="0" r="0" b="0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86531" cy="258265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2FA43A5" w14:textId="12188D39" w:rsidR="00374E30" w:rsidRPr="00522989" w:rsidRDefault="00374E30" w:rsidP="00374E30">
            <w:pPr>
              <w:spacing w:before="60" w:after="60" w:line="24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522989">
              <w:rPr>
                <w:rFonts w:ascii="Arial" w:hAnsi="Arial" w:cs="Arial"/>
                <w:i/>
                <w:sz w:val="18"/>
                <w:szCs w:val="18"/>
              </w:rPr>
              <w:t>Źródło: opracowanie własne na podstawie danych PUP.</w:t>
            </w:r>
          </w:p>
        </w:tc>
      </w:tr>
    </w:tbl>
    <w:p w14:paraId="25B45B5E" w14:textId="0596EACD" w:rsidR="00536442" w:rsidRPr="006A0E70" w:rsidRDefault="00CA7BA4" w:rsidP="00405FD0">
      <w:pPr>
        <w:spacing w:before="120" w:after="120" w:line="240" w:lineRule="auto"/>
        <w:jc w:val="both"/>
        <w:rPr>
          <w:rFonts w:ascii="Arial" w:hAnsi="Arial" w:cs="Arial"/>
        </w:rPr>
      </w:pPr>
      <w:r w:rsidRPr="006A0E70">
        <w:rPr>
          <w:rFonts w:ascii="Arial" w:hAnsi="Arial" w:cs="Arial"/>
        </w:rPr>
        <w:t xml:space="preserve">W porównaniu do analogicznego okresu roku poprzedniego w </w:t>
      </w:r>
      <w:r w:rsidR="00792502">
        <w:rPr>
          <w:rFonts w:ascii="Arial" w:hAnsi="Arial" w:cs="Arial"/>
        </w:rPr>
        <w:t>4</w:t>
      </w:r>
      <w:r w:rsidRPr="006A0E70">
        <w:rPr>
          <w:rFonts w:ascii="Arial" w:hAnsi="Arial" w:cs="Arial"/>
        </w:rPr>
        <w:t xml:space="preserve"> powiatach odnotowano spadek liczby bezrobotnych (największy w powiecie </w:t>
      </w:r>
      <w:r w:rsidR="00792502">
        <w:rPr>
          <w:rFonts w:ascii="Arial" w:hAnsi="Arial" w:cs="Arial"/>
        </w:rPr>
        <w:t>międzyrzeckim</w:t>
      </w:r>
      <w:r w:rsidRPr="006A0E70">
        <w:rPr>
          <w:rFonts w:ascii="Arial" w:hAnsi="Arial" w:cs="Arial"/>
        </w:rPr>
        <w:t xml:space="preserve">), w </w:t>
      </w:r>
      <w:r w:rsidR="00350272">
        <w:rPr>
          <w:rFonts w:ascii="Arial" w:hAnsi="Arial" w:cs="Arial"/>
        </w:rPr>
        <w:t xml:space="preserve">10 </w:t>
      </w:r>
      <w:r w:rsidRPr="006A0E70">
        <w:rPr>
          <w:rFonts w:ascii="Arial" w:hAnsi="Arial" w:cs="Arial"/>
        </w:rPr>
        <w:t>wzrost (największy w po</w:t>
      </w:r>
      <w:r w:rsidR="002C078D" w:rsidRPr="006A0E70">
        <w:rPr>
          <w:rFonts w:ascii="Arial" w:hAnsi="Arial" w:cs="Arial"/>
        </w:rPr>
        <w:t xml:space="preserve">wiecie </w:t>
      </w:r>
      <w:r w:rsidR="009B3093">
        <w:rPr>
          <w:rFonts w:ascii="Arial" w:hAnsi="Arial" w:cs="Arial"/>
        </w:rPr>
        <w:t>gorzowskim grodzkim</w:t>
      </w:r>
      <w:r w:rsidR="002C078D" w:rsidRPr="006A0E70">
        <w:rPr>
          <w:rFonts w:ascii="Arial" w:hAnsi="Arial" w:cs="Arial"/>
        </w:rPr>
        <w:t>)</w:t>
      </w:r>
      <w:r w:rsidR="001C65EC">
        <w:rPr>
          <w:rFonts w:ascii="Arial" w:hAnsi="Arial" w:cs="Arial"/>
        </w:rPr>
        <w:t>.</w:t>
      </w:r>
    </w:p>
    <w:p w14:paraId="2AE6A1F8" w14:textId="2F751870" w:rsidR="007B67FC" w:rsidRPr="006A0E70" w:rsidRDefault="00216F7D" w:rsidP="00405FD0">
      <w:pPr>
        <w:spacing w:before="120" w:after="120" w:line="240" w:lineRule="auto"/>
        <w:jc w:val="both"/>
        <w:rPr>
          <w:rFonts w:ascii="Arial" w:hAnsi="Arial" w:cs="Arial"/>
        </w:rPr>
      </w:pPr>
      <w:r w:rsidRPr="006A0E70">
        <w:rPr>
          <w:rFonts w:ascii="Arial" w:hAnsi="Arial" w:cs="Arial"/>
        </w:rPr>
        <w:lastRenderedPageBreak/>
        <w:t>Od kwietnia 2022 roku odnotowuje się wyraźne zmniejszenie liczby ofert pracy składanych przez pracodawców w powiatowych urzędach pracy</w:t>
      </w:r>
      <w:r w:rsidR="00C340F6" w:rsidRPr="006A0E70">
        <w:rPr>
          <w:rFonts w:ascii="Arial" w:hAnsi="Arial" w:cs="Arial"/>
        </w:rPr>
        <w:t>. W</w:t>
      </w:r>
      <w:r w:rsidR="00760280">
        <w:rPr>
          <w:rFonts w:ascii="Arial" w:hAnsi="Arial" w:cs="Arial"/>
        </w:rPr>
        <w:t xml:space="preserve"> </w:t>
      </w:r>
      <w:r w:rsidR="001A54EA">
        <w:rPr>
          <w:rFonts w:ascii="Arial" w:hAnsi="Arial" w:cs="Arial"/>
        </w:rPr>
        <w:t>kwietniu</w:t>
      </w:r>
      <w:r w:rsidR="00127F5A">
        <w:rPr>
          <w:rFonts w:ascii="Arial" w:hAnsi="Arial" w:cs="Arial"/>
        </w:rPr>
        <w:t xml:space="preserve"> </w:t>
      </w:r>
      <w:r w:rsidRPr="006A0E70">
        <w:rPr>
          <w:rFonts w:ascii="Arial" w:hAnsi="Arial" w:cs="Arial"/>
        </w:rPr>
        <w:t>202</w:t>
      </w:r>
      <w:r w:rsidR="002524DA">
        <w:rPr>
          <w:rFonts w:ascii="Arial" w:hAnsi="Arial" w:cs="Arial"/>
        </w:rPr>
        <w:t>5</w:t>
      </w:r>
      <w:r w:rsidRPr="006A0E70">
        <w:rPr>
          <w:rFonts w:ascii="Arial" w:hAnsi="Arial" w:cs="Arial"/>
        </w:rPr>
        <w:t xml:space="preserve"> roku</w:t>
      </w:r>
      <w:r w:rsidR="00C340F6" w:rsidRPr="006A0E70">
        <w:rPr>
          <w:rFonts w:ascii="Arial" w:hAnsi="Arial" w:cs="Arial"/>
        </w:rPr>
        <w:t xml:space="preserve"> było ich łącznie </w:t>
      </w:r>
      <w:r w:rsidR="009A76DF">
        <w:rPr>
          <w:rFonts w:ascii="Arial" w:hAnsi="Arial" w:cs="Arial"/>
        </w:rPr>
        <w:t>2.</w:t>
      </w:r>
      <w:r w:rsidR="001A54EA">
        <w:rPr>
          <w:rFonts w:ascii="Arial" w:hAnsi="Arial" w:cs="Arial"/>
        </w:rPr>
        <w:t>120</w:t>
      </w:r>
      <w:r w:rsidR="00C340F6" w:rsidRPr="006A0E70">
        <w:rPr>
          <w:rFonts w:ascii="Arial" w:hAnsi="Arial" w:cs="Arial"/>
        </w:rPr>
        <w:t xml:space="preserve">, </w:t>
      </w:r>
      <w:r w:rsidR="009A76DF">
        <w:rPr>
          <w:rFonts w:ascii="Arial" w:hAnsi="Arial" w:cs="Arial"/>
        </w:rPr>
        <w:t>więcej</w:t>
      </w:r>
      <w:r w:rsidR="00E067E8">
        <w:rPr>
          <w:rFonts w:ascii="Arial" w:hAnsi="Arial" w:cs="Arial"/>
        </w:rPr>
        <w:t xml:space="preserve"> </w:t>
      </w:r>
      <w:r w:rsidRPr="006A0E70">
        <w:rPr>
          <w:rFonts w:ascii="Arial" w:hAnsi="Arial" w:cs="Arial"/>
        </w:rPr>
        <w:t xml:space="preserve">o </w:t>
      </w:r>
      <w:r w:rsidR="001A54EA">
        <w:rPr>
          <w:rFonts w:ascii="Arial" w:hAnsi="Arial" w:cs="Arial"/>
        </w:rPr>
        <w:t>55</w:t>
      </w:r>
      <w:r w:rsidRPr="006A0E70">
        <w:rPr>
          <w:rFonts w:ascii="Arial" w:hAnsi="Arial" w:cs="Arial"/>
        </w:rPr>
        <w:t xml:space="preserve"> niż w poprzednim miesiącu, </w:t>
      </w:r>
      <w:r w:rsidR="00DA2959">
        <w:rPr>
          <w:rFonts w:ascii="Arial" w:hAnsi="Arial" w:cs="Arial"/>
        </w:rPr>
        <w:t xml:space="preserve">oraz </w:t>
      </w:r>
      <w:r w:rsidR="00660F12">
        <w:rPr>
          <w:rFonts w:ascii="Arial" w:hAnsi="Arial" w:cs="Arial"/>
        </w:rPr>
        <w:t>mniej</w:t>
      </w:r>
      <w:r w:rsidR="00682244">
        <w:rPr>
          <w:rFonts w:ascii="Arial" w:hAnsi="Arial" w:cs="Arial"/>
        </w:rPr>
        <w:t xml:space="preserve"> </w:t>
      </w:r>
      <w:r w:rsidR="00C340F6" w:rsidRPr="006A0E70">
        <w:rPr>
          <w:rFonts w:ascii="Arial" w:hAnsi="Arial" w:cs="Arial"/>
        </w:rPr>
        <w:t xml:space="preserve">o </w:t>
      </w:r>
      <w:r w:rsidR="001A54EA">
        <w:rPr>
          <w:rFonts w:ascii="Arial" w:hAnsi="Arial" w:cs="Arial"/>
        </w:rPr>
        <w:t>575</w:t>
      </w:r>
      <w:r w:rsidR="00C340F6" w:rsidRPr="006A0E70">
        <w:rPr>
          <w:rFonts w:ascii="Arial" w:hAnsi="Arial" w:cs="Arial"/>
        </w:rPr>
        <w:t xml:space="preserve"> w porównaniu z analogicznym miesiącem roku poprzedniego.</w:t>
      </w:r>
      <w:r w:rsidRPr="006A0E70">
        <w:rPr>
          <w:rFonts w:ascii="Arial" w:hAnsi="Arial" w:cs="Arial"/>
        </w:rPr>
        <w:t xml:space="preserve"> </w:t>
      </w: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374E30" w14:paraId="58D80688" w14:textId="77777777" w:rsidTr="00C340F6">
        <w:tc>
          <w:tcPr>
            <w:tcW w:w="9634" w:type="dxa"/>
          </w:tcPr>
          <w:p w14:paraId="30B50978" w14:textId="5DB0EC12" w:rsidR="00374E30" w:rsidRPr="00522989" w:rsidRDefault="00C340F6" w:rsidP="00374E3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2989">
              <w:rPr>
                <w:rFonts w:ascii="Arial" w:hAnsi="Arial" w:cs="Arial"/>
                <w:b/>
                <w:sz w:val="20"/>
                <w:szCs w:val="20"/>
              </w:rPr>
              <w:t>L</w:t>
            </w:r>
            <w:r w:rsidR="00374E30" w:rsidRPr="00522989">
              <w:rPr>
                <w:rFonts w:ascii="Arial" w:hAnsi="Arial" w:cs="Arial"/>
                <w:b/>
                <w:sz w:val="20"/>
                <w:szCs w:val="20"/>
              </w:rPr>
              <w:t xml:space="preserve">iczba </w:t>
            </w:r>
            <w:r w:rsidRPr="00522989">
              <w:rPr>
                <w:rFonts w:ascii="Arial" w:hAnsi="Arial" w:cs="Arial"/>
                <w:b/>
                <w:sz w:val="20"/>
                <w:szCs w:val="20"/>
              </w:rPr>
              <w:t xml:space="preserve">OFERT PRACY </w:t>
            </w:r>
            <w:r w:rsidR="00374E30" w:rsidRPr="00522989">
              <w:rPr>
                <w:rFonts w:ascii="Arial" w:hAnsi="Arial" w:cs="Arial"/>
                <w:b/>
                <w:sz w:val="20"/>
                <w:szCs w:val="20"/>
              </w:rPr>
              <w:t xml:space="preserve">zgłoszonych do powiatowych urzędów pracy w okresie </w:t>
            </w:r>
            <w:r w:rsidR="00607D1E">
              <w:rPr>
                <w:rFonts w:ascii="Arial" w:hAnsi="Arial" w:cs="Arial"/>
                <w:b/>
                <w:sz w:val="20"/>
                <w:szCs w:val="20"/>
              </w:rPr>
              <w:t>kwiecień</w:t>
            </w:r>
            <w:r w:rsidR="004A57F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66304C">
              <w:rPr>
                <w:rFonts w:ascii="Arial" w:hAnsi="Arial" w:cs="Arial"/>
                <w:b/>
                <w:sz w:val="20"/>
                <w:szCs w:val="20"/>
              </w:rPr>
              <w:t>2022</w:t>
            </w:r>
            <w:r w:rsidR="00374E30" w:rsidRPr="00522989">
              <w:rPr>
                <w:rFonts w:ascii="Arial" w:hAnsi="Arial" w:cs="Arial"/>
                <w:b/>
                <w:sz w:val="20"/>
                <w:szCs w:val="20"/>
              </w:rPr>
              <w:t xml:space="preserve"> roku </w:t>
            </w:r>
            <w:r w:rsidR="00216F7D" w:rsidRPr="00522989">
              <w:rPr>
                <w:rFonts w:ascii="Arial" w:hAnsi="Arial" w:cs="Arial"/>
                <w:b/>
                <w:sz w:val="20"/>
                <w:szCs w:val="20"/>
              </w:rPr>
              <w:t xml:space="preserve">– </w:t>
            </w:r>
            <w:r w:rsidR="00607D1E">
              <w:rPr>
                <w:rFonts w:ascii="Arial" w:hAnsi="Arial" w:cs="Arial"/>
                <w:b/>
                <w:sz w:val="20"/>
                <w:szCs w:val="20"/>
              </w:rPr>
              <w:t>kwiecień</w:t>
            </w:r>
            <w:r w:rsidR="00975B0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66304C">
              <w:rPr>
                <w:rFonts w:ascii="Arial" w:hAnsi="Arial" w:cs="Arial"/>
                <w:b/>
                <w:sz w:val="20"/>
                <w:szCs w:val="20"/>
              </w:rPr>
              <w:t>2025</w:t>
            </w:r>
            <w:r w:rsidR="00374E30" w:rsidRPr="00522989">
              <w:rPr>
                <w:rFonts w:ascii="Arial" w:hAnsi="Arial" w:cs="Arial"/>
                <w:b/>
                <w:sz w:val="20"/>
                <w:szCs w:val="20"/>
              </w:rPr>
              <w:t xml:space="preserve"> roku</w:t>
            </w:r>
          </w:p>
          <w:p w14:paraId="2C390AB3" w14:textId="6C39E6DA" w:rsidR="00374E30" w:rsidRDefault="00A4761E" w:rsidP="00374E30">
            <w:pPr>
              <w:spacing w:before="60" w:after="6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C2A510D" wp14:editId="7FF93FAA">
                  <wp:extent cx="5846445" cy="2790825"/>
                  <wp:effectExtent l="0" t="0" r="1905" b="9525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46445" cy="2790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A5EFB35" w14:textId="00320F6B" w:rsidR="00374E30" w:rsidRPr="00522989" w:rsidRDefault="00374E30" w:rsidP="00374E30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2989">
              <w:rPr>
                <w:rFonts w:ascii="Arial" w:hAnsi="Arial" w:cs="Arial"/>
                <w:i/>
                <w:sz w:val="18"/>
                <w:szCs w:val="18"/>
              </w:rPr>
              <w:t>Źródło: opracowanie własne na podstawie danych PUP.</w:t>
            </w:r>
          </w:p>
        </w:tc>
      </w:tr>
      <w:tr w:rsidR="00374E30" w14:paraId="1C9C4B92" w14:textId="77777777" w:rsidTr="00C340F6">
        <w:tc>
          <w:tcPr>
            <w:tcW w:w="9634" w:type="dxa"/>
          </w:tcPr>
          <w:p w14:paraId="75B3E4C5" w14:textId="020086FC" w:rsidR="00374E30" w:rsidRPr="00522989" w:rsidRDefault="00C340F6" w:rsidP="00374E3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2989">
              <w:rPr>
                <w:rFonts w:ascii="Arial" w:hAnsi="Arial" w:cs="Arial"/>
                <w:b/>
                <w:sz w:val="20"/>
                <w:szCs w:val="20"/>
              </w:rPr>
              <w:t>BEZROBOTN</w:t>
            </w:r>
            <w:r w:rsidR="00D327E9" w:rsidRPr="00522989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522989">
              <w:rPr>
                <w:rFonts w:ascii="Arial" w:hAnsi="Arial" w:cs="Arial"/>
                <w:b/>
                <w:sz w:val="20"/>
                <w:szCs w:val="20"/>
              </w:rPr>
              <w:t xml:space="preserve"> W SZCZEGÓLNEJ SYTUACJI </w:t>
            </w:r>
            <w:r w:rsidR="00374E30" w:rsidRPr="00522989">
              <w:rPr>
                <w:rFonts w:ascii="Arial" w:hAnsi="Arial" w:cs="Arial"/>
                <w:b/>
                <w:sz w:val="20"/>
                <w:szCs w:val="20"/>
              </w:rPr>
              <w:t xml:space="preserve">na rynku pracy </w:t>
            </w:r>
            <w:r w:rsidR="00216F7D" w:rsidRPr="00522989">
              <w:rPr>
                <w:rFonts w:ascii="Arial" w:hAnsi="Arial" w:cs="Arial"/>
                <w:b/>
                <w:sz w:val="20"/>
                <w:szCs w:val="20"/>
              </w:rPr>
              <w:t>w</w:t>
            </w:r>
            <w:r w:rsidR="0076028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607D1E">
              <w:rPr>
                <w:rFonts w:ascii="Arial" w:hAnsi="Arial" w:cs="Arial"/>
                <w:b/>
                <w:sz w:val="20"/>
                <w:szCs w:val="20"/>
              </w:rPr>
              <w:t>kwietniu</w:t>
            </w:r>
            <w:r w:rsidR="0076028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216F7D" w:rsidRPr="00522989">
              <w:rPr>
                <w:rFonts w:ascii="Arial" w:hAnsi="Arial" w:cs="Arial"/>
                <w:b/>
                <w:sz w:val="20"/>
                <w:szCs w:val="20"/>
              </w:rPr>
              <w:t>202</w:t>
            </w:r>
            <w:r w:rsidR="0066304C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374E30" w:rsidRPr="00522989">
              <w:rPr>
                <w:rFonts w:ascii="Arial" w:hAnsi="Arial" w:cs="Arial"/>
                <w:b/>
                <w:sz w:val="20"/>
                <w:szCs w:val="20"/>
              </w:rPr>
              <w:t xml:space="preserve"> roku, w relacji do analogicznego miesiąca roku poprzedniego</w:t>
            </w:r>
          </w:p>
          <w:p w14:paraId="115C5919" w14:textId="67600E52" w:rsidR="00374E30" w:rsidRDefault="00CD1DAA" w:rsidP="00374E30">
            <w:pPr>
              <w:spacing w:before="60" w:after="6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noProof/>
                <w:sz w:val="20"/>
                <w:szCs w:val="20"/>
              </w:rPr>
              <w:drawing>
                <wp:inline distT="0" distB="0" distL="0" distR="0" wp14:anchorId="42C055CE" wp14:editId="5D291B77">
                  <wp:extent cx="5871920" cy="3672231"/>
                  <wp:effectExtent l="0" t="0" r="0" b="4445"/>
                  <wp:docPr id="437225592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3564" cy="367951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27F66EB" w14:textId="4C5710F7" w:rsidR="00374E30" w:rsidRPr="00522989" w:rsidRDefault="00374E30" w:rsidP="00374E30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2989">
              <w:rPr>
                <w:rFonts w:ascii="Arial" w:hAnsi="Arial" w:cs="Arial"/>
                <w:i/>
                <w:sz w:val="18"/>
                <w:szCs w:val="18"/>
              </w:rPr>
              <w:t>Źródło: opracowanie własne na podstawie danych PUP.</w:t>
            </w:r>
          </w:p>
        </w:tc>
      </w:tr>
    </w:tbl>
    <w:p w14:paraId="7492B6F6" w14:textId="6EE63B45" w:rsidR="00C06F8C" w:rsidRPr="006A0E70" w:rsidRDefault="005A7304" w:rsidP="00405FD0">
      <w:pPr>
        <w:spacing w:before="120" w:after="120" w:line="240" w:lineRule="auto"/>
        <w:jc w:val="both"/>
        <w:rPr>
          <w:rFonts w:ascii="Arial" w:hAnsi="Arial" w:cs="Arial"/>
        </w:rPr>
      </w:pPr>
      <w:r w:rsidRPr="006A0E70">
        <w:rPr>
          <w:rFonts w:ascii="Arial" w:hAnsi="Arial" w:cs="Arial"/>
        </w:rPr>
        <w:t>Na koniec</w:t>
      </w:r>
      <w:r w:rsidR="00990259">
        <w:rPr>
          <w:rFonts w:ascii="Arial" w:hAnsi="Arial" w:cs="Arial"/>
        </w:rPr>
        <w:t xml:space="preserve"> </w:t>
      </w:r>
      <w:r w:rsidR="001A54EA">
        <w:rPr>
          <w:rFonts w:ascii="Arial" w:hAnsi="Arial" w:cs="Arial"/>
        </w:rPr>
        <w:t>kwietnia</w:t>
      </w:r>
      <w:r w:rsidR="00E067E8">
        <w:rPr>
          <w:rFonts w:ascii="Arial" w:hAnsi="Arial" w:cs="Arial"/>
        </w:rPr>
        <w:t xml:space="preserve"> </w:t>
      </w:r>
      <w:r w:rsidRPr="006A0E70">
        <w:rPr>
          <w:rFonts w:ascii="Arial" w:hAnsi="Arial" w:cs="Arial"/>
        </w:rPr>
        <w:t>202</w:t>
      </w:r>
      <w:r w:rsidR="002524DA">
        <w:rPr>
          <w:rFonts w:ascii="Arial" w:hAnsi="Arial" w:cs="Arial"/>
        </w:rPr>
        <w:t>5</w:t>
      </w:r>
      <w:r w:rsidRPr="006A0E70">
        <w:rPr>
          <w:rFonts w:ascii="Arial" w:hAnsi="Arial" w:cs="Arial"/>
        </w:rPr>
        <w:t xml:space="preserve"> roku w rejestrach bezrobotnych było </w:t>
      </w:r>
      <w:r w:rsidR="002524DA">
        <w:rPr>
          <w:rFonts w:ascii="Arial" w:hAnsi="Arial" w:cs="Arial"/>
        </w:rPr>
        <w:t>6.</w:t>
      </w:r>
      <w:r w:rsidR="00A16540">
        <w:rPr>
          <w:rFonts w:ascii="Arial" w:hAnsi="Arial" w:cs="Arial"/>
        </w:rPr>
        <w:t>0</w:t>
      </w:r>
      <w:r w:rsidR="001A54EA">
        <w:rPr>
          <w:rFonts w:ascii="Arial" w:hAnsi="Arial" w:cs="Arial"/>
        </w:rPr>
        <w:t>04</w:t>
      </w:r>
      <w:r w:rsidRPr="006A0E70">
        <w:rPr>
          <w:rFonts w:ascii="Arial" w:hAnsi="Arial" w:cs="Arial"/>
        </w:rPr>
        <w:t xml:space="preserve"> długotrwale bezrobotnych (</w:t>
      </w:r>
      <w:r w:rsidR="007D113A" w:rsidRPr="006A0E70">
        <w:rPr>
          <w:rFonts w:ascii="Arial" w:hAnsi="Arial" w:cs="Arial"/>
        </w:rPr>
        <w:t>3</w:t>
      </w:r>
      <w:r w:rsidR="001A54EA">
        <w:rPr>
          <w:rFonts w:ascii="Arial" w:hAnsi="Arial" w:cs="Arial"/>
        </w:rPr>
        <w:t>5</w:t>
      </w:r>
      <w:r w:rsidR="00127F5A">
        <w:rPr>
          <w:rFonts w:ascii="Arial" w:hAnsi="Arial" w:cs="Arial"/>
        </w:rPr>
        <w:t>,7</w:t>
      </w:r>
      <w:r w:rsidR="007F47BA">
        <w:rPr>
          <w:rFonts w:ascii="Arial" w:hAnsi="Arial" w:cs="Arial"/>
        </w:rPr>
        <w:t xml:space="preserve">% ogółu), </w:t>
      </w:r>
      <w:r w:rsidR="00B21691">
        <w:rPr>
          <w:rFonts w:ascii="Arial" w:hAnsi="Arial" w:cs="Arial"/>
        </w:rPr>
        <w:t>5.</w:t>
      </w:r>
      <w:r w:rsidR="001A54EA">
        <w:rPr>
          <w:rFonts w:ascii="Arial" w:hAnsi="Arial" w:cs="Arial"/>
        </w:rPr>
        <w:t>239</w:t>
      </w:r>
      <w:r w:rsidRPr="006A0E70">
        <w:rPr>
          <w:rFonts w:ascii="Arial" w:hAnsi="Arial" w:cs="Arial"/>
        </w:rPr>
        <w:t xml:space="preserve"> bez kwalifikacji zawodowych (3</w:t>
      </w:r>
      <w:r w:rsidR="001C65EC">
        <w:rPr>
          <w:rFonts w:ascii="Arial" w:hAnsi="Arial" w:cs="Arial"/>
        </w:rPr>
        <w:t>1,</w:t>
      </w:r>
      <w:r w:rsidR="001A54EA">
        <w:rPr>
          <w:rFonts w:ascii="Arial" w:hAnsi="Arial" w:cs="Arial"/>
        </w:rPr>
        <w:t>2</w:t>
      </w:r>
      <w:r w:rsidRPr="006A0E70">
        <w:rPr>
          <w:rFonts w:ascii="Arial" w:hAnsi="Arial" w:cs="Arial"/>
        </w:rPr>
        <w:t>%), 4.</w:t>
      </w:r>
      <w:r w:rsidR="001A4434">
        <w:rPr>
          <w:rFonts w:ascii="Arial" w:hAnsi="Arial" w:cs="Arial"/>
        </w:rPr>
        <w:t>720</w:t>
      </w:r>
      <w:r w:rsidRPr="006A0E70">
        <w:rPr>
          <w:rFonts w:ascii="Arial" w:hAnsi="Arial" w:cs="Arial"/>
        </w:rPr>
        <w:t xml:space="preserve"> os</w:t>
      </w:r>
      <w:r w:rsidR="002524DA">
        <w:rPr>
          <w:rFonts w:ascii="Arial" w:hAnsi="Arial" w:cs="Arial"/>
        </w:rPr>
        <w:t>ób</w:t>
      </w:r>
      <w:r w:rsidRPr="006A0E70">
        <w:rPr>
          <w:rFonts w:ascii="Arial" w:hAnsi="Arial" w:cs="Arial"/>
        </w:rPr>
        <w:t xml:space="preserve"> powyżej 50 roku życia (2</w:t>
      </w:r>
      <w:r w:rsidR="001A4434">
        <w:rPr>
          <w:rFonts w:ascii="Arial" w:hAnsi="Arial" w:cs="Arial"/>
        </w:rPr>
        <w:t>8,1</w:t>
      </w:r>
      <w:r w:rsidRPr="006A0E70">
        <w:rPr>
          <w:rFonts w:ascii="Arial" w:hAnsi="Arial" w:cs="Arial"/>
        </w:rPr>
        <w:t xml:space="preserve">%), </w:t>
      </w:r>
      <w:r w:rsidR="00491CBE">
        <w:rPr>
          <w:rFonts w:ascii="Arial" w:hAnsi="Arial" w:cs="Arial"/>
        </w:rPr>
        <w:t>3.</w:t>
      </w:r>
      <w:r w:rsidR="001A4434">
        <w:rPr>
          <w:rFonts w:ascii="Arial" w:hAnsi="Arial" w:cs="Arial"/>
        </w:rPr>
        <w:t>713</w:t>
      </w:r>
      <w:r w:rsidRPr="006A0E70">
        <w:rPr>
          <w:rFonts w:ascii="Arial" w:hAnsi="Arial" w:cs="Arial"/>
        </w:rPr>
        <w:t xml:space="preserve"> os</w:t>
      </w:r>
      <w:r w:rsidR="001A4434">
        <w:rPr>
          <w:rFonts w:ascii="Arial" w:hAnsi="Arial" w:cs="Arial"/>
        </w:rPr>
        <w:t>ób</w:t>
      </w:r>
      <w:r w:rsidRPr="006A0E70">
        <w:rPr>
          <w:rFonts w:ascii="Arial" w:hAnsi="Arial" w:cs="Arial"/>
        </w:rPr>
        <w:t xml:space="preserve"> do 30 roku życia</w:t>
      </w:r>
      <w:r w:rsidR="007D113A" w:rsidRPr="006A0E70">
        <w:rPr>
          <w:rFonts w:ascii="Arial" w:hAnsi="Arial" w:cs="Arial"/>
        </w:rPr>
        <w:t xml:space="preserve"> (2</w:t>
      </w:r>
      <w:r w:rsidR="00127F5A">
        <w:rPr>
          <w:rFonts w:ascii="Arial" w:hAnsi="Arial" w:cs="Arial"/>
        </w:rPr>
        <w:t>2,</w:t>
      </w:r>
      <w:r w:rsidR="001A4434">
        <w:rPr>
          <w:rFonts w:ascii="Arial" w:hAnsi="Arial" w:cs="Arial"/>
        </w:rPr>
        <w:t>1</w:t>
      </w:r>
      <w:r w:rsidR="007D113A" w:rsidRPr="006A0E70">
        <w:rPr>
          <w:rFonts w:ascii="Arial" w:hAnsi="Arial" w:cs="Arial"/>
        </w:rPr>
        <w:t>%)</w:t>
      </w:r>
      <w:r w:rsidR="00F17173" w:rsidRPr="006A0E70">
        <w:rPr>
          <w:rFonts w:ascii="Arial" w:hAnsi="Arial" w:cs="Arial"/>
        </w:rPr>
        <w:t>.</w:t>
      </w:r>
    </w:p>
    <w:sectPr w:rsidR="00C06F8C" w:rsidRPr="006A0E70" w:rsidSect="000479D2">
      <w:footerReference w:type="default" r:id="rId11"/>
      <w:headerReference w:type="first" r:id="rId12"/>
      <w:footerReference w:type="first" r:id="rId13"/>
      <w:pgSz w:w="11906" w:h="16838"/>
      <w:pgMar w:top="851" w:right="1134" w:bottom="851" w:left="1134" w:header="709" w:footer="5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EDCE3" w14:textId="77777777" w:rsidR="00F9239B" w:rsidRDefault="00F9239B" w:rsidP="002775EC">
      <w:pPr>
        <w:spacing w:after="0" w:line="240" w:lineRule="auto"/>
      </w:pPr>
      <w:r>
        <w:separator/>
      </w:r>
    </w:p>
  </w:endnote>
  <w:endnote w:type="continuationSeparator" w:id="0">
    <w:p w14:paraId="78F30626" w14:textId="77777777" w:rsidR="00F9239B" w:rsidRDefault="00F9239B" w:rsidP="002775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1565C" w14:textId="700E0C6B" w:rsidR="00D95437" w:rsidRDefault="00D95437" w:rsidP="00D95437">
    <w:pPr>
      <w:pStyle w:val="Stopka"/>
      <w:jc w:val="right"/>
    </w:pPr>
    <w:r w:rsidRPr="004C2AB8">
      <w:rPr>
        <w:b/>
        <w:i/>
        <w:color w:val="FFFFFF" w:themeColor="background1"/>
        <w:sz w:val="20"/>
        <w:szCs w:val="20"/>
        <w:highlight w:val="black"/>
      </w:rPr>
      <w:t>Wydział Rynku Pracy, tel. 068 456 76 92, 456 76 85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8BF75" w14:textId="6D5EFC9D" w:rsidR="00D95437" w:rsidRPr="00D95437" w:rsidRDefault="00D95437" w:rsidP="00D95437">
    <w:pPr>
      <w:pStyle w:val="Stopka"/>
      <w:jc w:val="right"/>
      <w:rPr>
        <w:b/>
        <w:i/>
        <w:color w:val="FFFFFF" w:themeColor="background1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5A6429" w14:textId="77777777" w:rsidR="00F9239B" w:rsidRDefault="00F9239B" w:rsidP="002775EC">
      <w:pPr>
        <w:spacing w:after="0" w:line="240" w:lineRule="auto"/>
      </w:pPr>
      <w:r>
        <w:separator/>
      </w:r>
    </w:p>
  </w:footnote>
  <w:footnote w:type="continuationSeparator" w:id="0">
    <w:p w14:paraId="21FD5A14" w14:textId="77777777" w:rsidR="00F9239B" w:rsidRDefault="00F9239B" w:rsidP="002775EC">
      <w:pPr>
        <w:spacing w:after="0" w:line="240" w:lineRule="auto"/>
      </w:pPr>
      <w:r>
        <w:continuationSeparator/>
      </w:r>
    </w:p>
  </w:footnote>
  <w:footnote w:id="1">
    <w:p w14:paraId="2ABD410E" w14:textId="02564043" w:rsidR="00411F96" w:rsidRPr="00411F96" w:rsidRDefault="00411F96">
      <w:pPr>
        <w:pStyle w:val="Tekstprzypisudolnego"/>
        <w:rPr>
          <w:rFonts w:ascii="Arial" w:hAnsi="Arial" w:cs="Arial"/>
          <w:sz w:val="16"/>
          <w:szCs w:val="16"/>
        </w:rPr>
      </w:pPr>
      <w:r w:rsidRPr="00411F96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11F96">
        <w:rPr>
          <w:rFonts w:ascii="Arial" w:hAnsi="Arial" w:cs="Arial"/>
          <w:sz w:val="16"/>
          <w:szCs w:val="16"/>
        </w:rPr>
        <w:t xml:space="preserve"> </w:t>
      </w:r>
      <w:r w:rsidR="009833AC" w:rsidRPr="009833AC">
        <w:rPr>
          <w:rFonts w:ascii="Arial" w:hAnsi="Arial" w:cs="Arial"/>
          <w:sz w:val="16"/>
          <w:szCs w:val="16"/>
        </w:rPr>
        <w:t>dane GUS - publikowane za dany miesiąc ok. 25 dnia kolejnego miesiąca</w:t>
      </w:r>
      <w:r w:rsidR="006A0E70">
        <w:rPr>
          <w:rFonts w:ascii="Arial" w:hAnsi="Arial" w:cs="Arial"/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6EB22" w14:textId="28DF34FD" w:rsidR="003E0DC6" w:rsidRDefault="00904FE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42153130" wp14:editId="6D072C43">
          <wp:simplePos x="0" y="0"/>
          <wp:positionH relativeFrom="margin">
            <wp:align>center</wp:align>
          </wp:positionH>
          <wp:positionV relativeFrom="paragraph">
            <wp:posOffset>-173990</wp:posOffset>
          </wp:positionV>
          <wp:extent cx="4619625" cy="547548"/>
          <wp:effectExtent l="0" t="0" r="0" b="5080"/>
          <wp:wrapNone/>
          <wp:docPr id="1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19625" cy="5475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39D"/>
    <w:rsid w:val="000077AC"/>
    <w:rsid w:val="000102F4"/>
    <w:rsid w:val="000206BC"/>
    <w:rsid w:val="000479D2"/>
    <w:rsid w:val="00053AF9"/>
    <w:rsid w:val="000573EC"/>
    <w:rsid w:val="00061239"/>
    <w:rsid w:val="000612D8"/>
    <w:rsid w:val="00061AD4"/>
    <w:rsid w:val="0008623D"/>
    <w:rsid w:val="000928BF"/>
    <w:rsid w:val="000A2C0A"/>
    <w:rsid w:val="000B5BD0"/>
    <w:rsid w:val="000C1BC5"/>
    <w:rsid w:val="000C356A"/>
    <w:rsid w:val="000D1E9A"/>
    <w:rsid w:val="000E20B5"/>
    <w:rsid w:val="000F5E07"/>
    <w:rsid w:val="000F7D72"/>
    <w:rsid w:val="00103510"/>
    <w:rsid w:val="0010634B"/>
    <w:rsid w:val="00124CC8"/>
    <w:rsid w:val="00127F5A"/>
    <w:rsid w:val="00133501"/>
    <w:rsid w:val="0014339D"/>
    <w:rsid w:val="00160DA6"/>
    <w:rsid w:val="00160DF4"/>
    <w:rsid w:val="00187C30"/>
    <w:rsid w:val="001A01A0"/>
    <w:rsid w:val="001A4434"/>
    <w:rsid w:val="001A54EA"/>
    <w:rsid w:val="001B2595"/>
    <w:rsid w:val="001B3D14"/>
    <w:rsid w:val="001C65EC"/>
    <w:rsid w:val="001C6FDB"/>
    <w:rsid w:val="001C7169"/>
    <w:rsid w:val="001D7B14"/>
    <w:rsid w:val="001E0194"/>
    <w:rsid w:val="001E3656"/>
    <w:rsid w:val="001F4991"/>
    <w:rsid w:val="001F652D"/>
    <w:rsid w:val="00204132"/>
    <w:rsid w:val="00204D96"/>
    <w:rsid w:val="00215BA8"/>
    <w:rsid w:val="00216F7D"/>
    <w:rsid w:val="0023140A"/>
    <w:rsid w:val="00240EE3"/>
    <w:rsid w:val="00244739"/>
    <w:rsid w:val="002524DA"/>
    <w:rsid w:val="00257B71"/>
    <w:rsid w:val="0027603F"/>
    <w:rsid w:val="002775EC"/>
    <w:rsid w:val="00283C03"/>
    <w:rsid w:val="00287585"/>
    <w:rsid w:val="002934A8"/>
    <w:rsid w:val="00294432"/>
    <w:rsid w:val="002A5D10"/>
    <w:rsid w:val="002B1394"/>
    <w:rsid w:val="002C078D"/>
    <w:rsid w:val="002C484F"/>
    <w:rsid w:val="002D0482"/>
    <w:rsid w:val="002D11D0"/>
    <w:rsid w:val="002D2992"/>
    <w:rsid w:val="002E683E"/>
    <w:rsid w:val="002F1300"/>
    <w:rsid w:val="00304851"/>
    <w:rsid w:val="00305097"/>
    <w:rsid w:val="0031598A"/>
    <w:rsid w:val="00316543"/>
    <w:rsid w:val="00316DAA"/>
    <w:rsid w:val="00321E97"/>
    <w:rsid w:val="00330639"/>
    <w:rsid w:val="00330DB2"/>
    <w:rsid w:val="00350272"/>
    <w:rsid w:val="00355B93"/>
    <w:rsid w:val="00366567"/>
    <w:rsid w:val="00370368"/>
    <w:rsid w:val="00374924"/>
    <w:rsid w:val="00374E30"/>
    <w:rsid w:val="003815BE"/>
    <w:rsid w:val="00397527"/>
    <w:rsid w:val="003C12AF"/>
    <w:rsid w:val="003C3665"/>
    <w:rsid w:val="003E0DC6"/>
    <w:rsid w:val="003E7938"/>
    <w:rsid w:val="003F5D1C"/>
    <w:rsid w:val="003F6A0E"/>
    <w:rsid w:val="00405FD0"/>
    <w:rsid w:val="00411F96"/>
    <w:rsid w:val="00427032"/>
    <w:rsid w:val="00440DD3"/>
    <w:rsid w:val="00442649"/>
    <w:rsid w:val="004566D2"/>
    <w:rsid w:val="0046732D"/>
    <w:rsid w:val="00477200"/>
    <w:rsid w:val="0048022B"/>
    <w:rsid w:val="004807FA"/>
    <w:rsid w:val="00491CBE"/>
    <w:rsid w:val="00491DD4"/>
    <w:rsid w:val="004A00CD"/>
    <w:rsid w:val="004A0408"/>
    <w:rsid w:val="004A4E42"/>
    <w:rsid w:val="004A57F4"/>
    <w:rsid w:val="004B3103"/>
    <w:rsid w:val="004C2AB8"/>
    <w:rsid w:val="004C59FF"/>
    <w:rsid w:val="004E3ADA"/>
    <w:rsid w:val="004E40A3"/>
    <w:rsid w:val="004F0208"/>
    <w:rsid w:val="004F1D8E"/>
    <w:rsid w:val="004F379D"/>
    <w:rsid w:val="00522989"/>
    <w:rsid w:val="00536442"/>
    <w:rsid w:val="005373CA"/>
    <w:rsid w:val="00541C44"/>
    <w:rsid w:val="005431FD"/>
    <w:rsid w:val="00552B11"/>
    <w:rsid w:val="00553D09"/>
    <w:rsid w:val="005653C1"/>
    <w:rsid w:val="00574371"/>
    <w:rsid w:val="00575055"/>
    <w:rsid w:val="005A4E66"/>
    <w:rsid w:val="005A6725"/>
    <w:rsid w:val="005A7304"/>
    <w:rsid w:val="005B0009"/>
    <w:rsid w:val="005C1CAA"/>
    <w:rsid w:val="005D5964"/>
    <w:rsid w:val="005D5CA5"/>
    <w:rsid w:val="005E2853"/>
    <w:rsid w:val="005F1A37"/>
    <w:rsid w:val="005F7D1C"/>
    <w:rsid w:val="00607D1E"/>
    <w:rsid w:val="00625221"/>
    <w:rsid w:val="0062525F"/>
    <w:rsid w:val="006364AE"/>
    <w:rsid w:val="00641520"/>
    <w:rsid w:val="00645279"/>
    <w:rsid w:val="00654AE6"/>
    <w:rsid w:val="00660F12"/>
    <w:rsid w:val="0066304C"/>
    <w:rsid w:val="00682244"/>
    <w:rsid w:val="00687364"/>
    <w:rsid w:val="006A0C3A"/>
    <w:rsid w:val="006A0E70"/>
    <w:rsid w:val="006A64FF"/>
    <w:rsid w:val="006C0772"/>
    <w:rsid w:val="006C7A51"/>
    <w:rsid w:val="006D6268"/>
    <w:rsid w:val="006D7B09"/>
    <w:rsid w:val="006F23A0"/>
    <w:rsid w:val="00705341"/>
    <w:rsid w:val="00707367"/>
    <w:rsid w:val="00707CB6"/>
    <w:rsid w:val="00740E48"/>
    <w:rsid w:val="00744A5A"/>
    <w:rsid w:val="00760280"/>
    <w:rsid w:val="00771F77"/>
    <w:rsid w:val="00772E35"/>
    <w:rsid w:val="00790088"/>
    <w:rsid w:val="00792502"/>
    <w:rsid w:val="007B1F06"/>
    <w:rsid w:val="007B41E3"/>
    <w:rsid w:val="007B5656"/>
    <w:rsid w:val="007B67FC"/>
    <w:rsid w:val="007C3738"/>
    <w:rsid w:val="007C4A52"/>
    <w:rsid w:val="007C506E"/>
    <w:rsid w:val="007D113A"/>
    <w:rsid w:val="007D340E"/>
    <w:rsid w:val="007F47BA"/>
    <w:rsid w:val="007F5789"/>
    <w:rsid w:val="007F5CDE"/>
    <w:rsid w:val="007F61C6"/>
    <w:rsid w:val="0080169F"/>
    <w:rsid w:val="00815EC3"/>
    <w:rsid w:val="00816ACA"/>
    <w:rsid w:val="00820BDB"/>
    <w:rsid w:val="00825F5A"/>
    <w:rsid w:val="008274D4"/>
    <w:rsid w:val="00827BD2"/>
    <w:rsid w:val="008637CE"/>
    <w:rsid w:val="00867E70"/>
    <w:rsid w:val="0087713B"/>
    <w:rsid w:val="00884AE4"/>
    <w:rsid w:val="008C0B22"/>
    <w:rsid w:val="008C0FBB"/>
    <w:rsid w:val="008D4B0B"/>
    <w:rsid w:val="008E1C00"/>
    <w:rsid w:val="008E5030"/>
    <w:rsid w:val="00903CAA"/>
    <w:rsid w:val="00904FEC"/>
    <w:rsid w:val="00911A6C"/>
    <w:rsid w:val="00911D4C"/>
    <w:rsid w:val="009144CC"/>
    <w:rsid w:val="00916DAC"/>
    <w:rsid w:val="00941137"/>
    <w:rsid w:val="00941779"/>
    <w:rsid w:val="009637B9"/>
    <w:rsid w:val="009713F8"/>
    <w:rsid w:val="009740A3"/>
    <w:rsid w:val="00975601"/>
    <w:rsid w:val="00975B09"/>
    <w:rsid w:val="009833AC"/>
    <w:rsid w:val="00990259"/>
    <w:rsid w:val="0099377C"/>
    <w:rsid w:val="009A76DF"/>
    <w:rsid w:val="009B0419"/>
    <w:rsid w:val="009B3093"/>
    <w:rsid w:val="009C60CA"/>
    <w:rsid w:val="009E12A6"/>
    <w:rsid w:val="009F2913"/>
    <w:rsid w:val="009F43E3"/>
    <w:rsid w:val="00A10616"/>
    <w:rsid w:val="00A10D9B"/>
    <w:rsid w:val="00A16540"/>
    <w:rsid w:val="00A27148"/>
    <w:rsid w:val="00A307C1"/>
    <w:rsid w:val="00A34775"/>
    <w:rsid w:val="00A47285"/>
    <w:rsid w:val="00A4761E"/>
    <w:rsid w:val="00A52BB8"/>
    <w:rsid w:val="00A53F33"/>
    <w:rsid w:val="00A70685"/>
    <w:rsid w:val="00A73F7E"/>
    <w:rsid w:val="00A960B4"/>
    <w:rsid w:val="00AA0CE4"/>
    <w:rsid w:val="00AC52A4"/>
    <w:rsid w:val="00AD1894"/>
    <w:rsid w:val="00AD5AC8"/>
    <w:rsid w:val="00B02C2E"/>
    <w:rsid w:val="00B11344"/>
    <w:rsid w:val="00B14637"/>
    <w:rsid w:val="00B21691"/>
    <w:rsid w:val="00B36A80"/>
    <w:rsid w:val="00B53D1A"/>
    <w:rsid w:val="00B64642"/>
    <w:rsid w:val="00B748B8"/>
    <w:rsid w:val="00B81978"/>
    <w:rsid w:val="00B81B2C"/>
    <w:rsid w:val="00B82E30"/>
    <w:rsid w:val="00BA4199"/>
    <w:rsid w:val="00BB312C"/>
    <w:rsid w:val="00BB4601"/>
    <w:rsid w:val="00BB5875"/>
    <w:rsid w:val="00BD78DD"/>
    <w:rsid w:val="00C021CD"/>
    <w:rsid w:val="00C06F8C"/>
    <w:rsid w:val="00C10FBA"/>
    <w:rsid w:val="00C111DA"/>
    <w:rsid w:val="00C20C14"/>
    <w:rsid w:val="00C21DFA"/>
    <w:rsid w:val="00C2265B"/>
    <w:rsid w:val="00C340F6"/>
    <w:rsid w:val="00C71292"/>
    <w:rsid w:val="00C9324D"/>
    <w:rsid w:val="00CA26D3"/>
    <w:rsid w:val="00CA6E65"/>
    <w:rsid w:val="00CA7BA4"/>
    <w:rsid w:val="00CB140B"/>
    <w:rsid w:val="00CB26CC"/>
    <w:rsid w:val="00CB5F6A"/>
    <w:rsid w:val="00CC7DE5"/>
    <w:rsid w:val="00CD1DAA"/>
    <w:rsid w:val="00CD7812"/>
    <w:rsid w:val="00CF5E92"/>
    <w:rsid w:val="00CF737E"/>
    <w:rsid w:val="00D03964"/>
    <w:rsid w:val="00D11119"/>
    <w:rsid w:val="00D24221"/>
    <w:rsid w:val="00D25DA2"/>
    <w:rsid w:val="00D327E9"/>
    <w:rsid w:val="00D53F07"/>
    <w:rsid w:val="00D544D2"/>
    <w:rsid w:val="00D617BF"/>
    <w:rsid w:val="00D93B53"/>
    <w:rsid w:val="00D95437"/>
    <w:rsid w:val="00DA2959"/>
    <w:rsid w:val="00DA3A5F"/>
    <w:rsid w:val="00DA4E99"/>
    <w:rsid w:val="00DB640A"/>
    <w:rsid w:val="00DF0721"/>
    <w:rsid w:val="00E067E8"/>
    <w:rsid w:val="00E11C4E"/>
    <w:rsid w:val="00E24903"/>
    <w:rsid w:val="00E3739C"/>
    <w:rsid w:val="00E54324"/>
    <w:rsid w:val="00E5513B"/>
    <w:rsid w:val="00E56F67"/>
    <w:rsid w:val="00E600D2"/>
    <w:rsid w:val="00EA2680"/>
    <w:rsid w:val="00EA72DE"/>
    <w:rsid w:val="00EB0A2F"/>
    <w:rsid w:val="00EB0E8E"/>
    <w:rsid w:val="00EB2718"/>
    <w:rsid w:val="00EB2E23"/>
    <w:rsid w:val="00ED4CD3"/>
    <w:rsid w:val="00EF61E0"/>
    <w:rsid w:val="00F01137"/>
    <w:rsid w:val="00F06CBB"/>
    <w:rsid w:val="00F17173"/>
    <w:rsid w:val="00F23C10"/>
    <w:rsid w:val="00F26920"/>
    <w:rsid w:val="00F278CF"/>
    <w:rsid w:val="00F412C2"/>
    <w:rsid w:val="00F5577F"/>
    <w:rsid w:val="00F86AF4"/>
    <w:rsid w:val="00F87B6E"/>
    <w:rsid w:val="00F9239B"/>
    <w:rsid w:val="00FB3A61"/>
    <w:rsid w:val="00FB679C"/>
    <w:rsid w:val="00FC345F"/>
    <w:rsid w:val="00FC65AE"/>
    <w:rsid w:val="00FD238E"/>
    <w:rsid w:val="00FE4060"/>
    <w:rsid w:val="00FF3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D840F8"/>
  <w15:chartTrackingRefBased/>
  <w15:docId w15:val="{56D83E25-492A-4F07-ABB0-C1AC87D2D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623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775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75EC"/>
  </w:style>
  <w:style w:type="paragraph" w:styleId="Stopka">
    <w:name w:val="footer"/>
    <w:basedOn w:val="Normalny"/>
    <w:link w:val="StopkaZnak"/>
    <w:uiPriority w:val="99"/>
    <w:unhideWhenUsed/>
    <w:rsid w:val="002775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75EC"/>
  </w:style>
  <w:style w:type="paragraph" w:styleId="Tekstdymka">
    <w:name w:val="Balloon Text"/>
    <w:basedOn w:val="Normalny"/>
    <w:link w:val="TekstdymkaZnak"/>
    <w:uiPriority w:val="99"/>
    <w:semiHidden/>
    <w:unhideWhenUsed/>
    <w:rsid w:val="002775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775EC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02C2E"/>
    <w:rPr>
      <w:color w:val="0000FF"/>
      <w:u w:val="single"/>
    </w:rPr>
  </w:style>
  <w:style w:type="table" w:styleId="Tabela-Siatka">
    <w:name w:val="Table Grid"/>
    <w:basedOn w:val="Standardowy"/>
    <w:uiPriority w:val="59"/>
    <w:rsid w:val="00283C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stbody">
    <w:name w:val="postbody"/>
    <w:rsid w:val="00867E70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A2C0A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E019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E0194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E019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98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fin\Documents\wup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8F346E-DC43-4681-AFA0-6AA7C4D74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wup</Template>
  <TotalTime>2</TotalTime>
  <Pages>2</Pages>
  <Words>294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2060</CharactersWithSpaces>
  <SharedDoc>false</SharedDoc>
  <HLinks>
    <vt:vector size="12" baseType="variant">
      <vt:variant>
        <vt:i4>458844</vt:i4>
      </vt:variant>
      <vt:variant>
        <vt:i4>3</vt:i4>
      </vt:variant>
      <vt:variant>
        <vt:i4>0</vt:i4>
      </vt:variant>
      <vt:variant>
        <vt:i4>5</vt:i4>
      </vt:variant>
      <vt:variant>
        <vt:lpwstr>http://www.wup.zgora.pl/</vt:lpwstr>
      </vt:variant>
      <vt:variant>
        <vt:lpwstr/>
      </vt:variant>
      <vt:variant>
        <vt:i4>6684703</vt:i4>
      </vt:variant>
      <vt:variant>
        <vt:i4>0</vt:i4>
      </vt:variant>
      <vt:variant>
        <vt:i4>0</vt:i4>
      </vt:variant>
      <vt:variant>
        <vt:i4>5</vt:i4>
      </vt:variant>
      <vt:variant>
        <vt:lpwstr>mailto:wup@wup.zgora.pl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cp:lastModifiedBy>Edwin Gierasimczyk</cp:lastModifiedBy>
  <cp:revision>2</cp:revision>
  <cp:lastPrinted>2025-05-13T09:53:00Z</cp:lastPrinted>
  <dcterms:created xsi:type="dcterms:W3CDTF">2025-05-13T09:56:00Z</dcterms:created>
  <dcterms:modified xsi:type="dcterms:W3CDTF">2025-05-13T09:56:00Z</dcterms:modified>
</cp:coreProperties>
</file>