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20083" w14:textId="77777777" w:rsidR="00B11B89" w:rsidRDefault="00B11B89" w:rsidP="00541E96">
      <w:pPr>
        <w:spacing w:line="216" w:lineRule="auto"/>
        <w:ind w:firstLine="0"/>
      </w:pPr>
    </w:p>
    <w:p w14:paraId="3CBA6D91" w14:textId="77777777" w:rsidR="0079320F" w:rsidRDefault="0079320F" w:rsidP="00541E96">
      <w:pPr>
        <w:spacing w:line="216" w:lineRule="auto"/>
        <w:ind w:firstLine="0"/>
      </w:pPr>
    </w:p>
    <w:p w14:paraId="4109FD39" w14:textId="58EA5F39" w:rsidR="00541E96" w:rsidRPr="00541E96" w:rsidRDefault="00541E96" w:rsidP="00B1324A">
      <w:pPr>
        <w:shd w:val="clear" w:color="auto" w:fill="D9E2F3" w:themeFill="accent5" w:themeFillTint="33"/>
        <w:spacing w:after="160" w:line="216" w:lineRule="auto"/>
        <w:ind w:firstLine="0"/>
        <w:jc w:val="center"/>
        <w:rPr>
          <w:b/>
          <w:bCs/>
          <w:sz w:val="40"/>
          <w:szCs w:val="40"/>
        </w:rPr>
      </w:pPr>
      <w:proofErr w:type="spellStart"/>
      <w:r w:rsidRPr="00CC2F5B">
        <w:rPr>
          <w:b/>
          <w:bCs/>
          <w:sz w:val="40"/>
          <w:szCs w:val="40"/>
        </w:rPr>
        <w:t>LLL</w:t>
      </w:r>
      <w:proofErr w:type="spellEnd"/>
      <w:r w:rsidRPr="00CC2F5B">
        <w:rPr>
          <w:b/>
          <w:bCs/>
          <w:sz w:val="40"/>
          <w:szCs w:val="40"/>
        </w:rPr>
        <w:t xml:space="preserve"> – DIALOG Z PRZYSZŁOŚCIĄ</w:t>
      </w:r>
    </w:p>
    <w:p w14:paraId="51B62D29" w14:textId="77777777" w:rsidR="00541E96" w:rsidRPr="00B1324A" w:rsidRDefault="00541E96" w:rsidP="00541E96">
      <w:pPr>
        <w:spacing w:after="160" w:line="216" w:lineRule="auto"/>
        <w:ind w:firstLine="0"/>
        <w:rPr>
          <w:b/>
          <w:bCs/>
          <w:sz w:val="10"/>
          <w:szCs w:val="10"/>
        </w:rPr>
      </w:pPr>
    </w:p>
    <w:p w14:paraId="27AE72D9" w14:textId="2EA4653F" w:rsidR="002639F7" w:rsidRPr="00B1324A" w:rsidRDefault="002639F7" w:rsidP="00B1324A">
      <w:pPr>
        <w:spacing w:after="160" w:line="216" w:lineRule="auto"/>
        <w:ind w:firstLine="0"/>
        <w:rPr>
          <w:b/>
          <w:bCs/>
          <w:spacing w:val="-4"/>
          <w:sz w:val="20"/>
          <w:szCs w:val="20"/>
        </w:rPr>
      </w:pPr>
      <w:r w:rsidRPr="00CC2F5B">
        <w:rPr>
          <w:b/>
          <w:bCs/>
          <w:sz w:val="20"/>
          <w:szCs w:val="20"/>
        </w:rPr>
        <w:t xml:space="preserve">Wyższa Szkoła Biznesu w Gorzowie Wielkopolskim w partnerstwie z Zachodnią Izbą Przemysłowo-Handlową oraz Wojewódzkim Zakładem Doskonalenia Zawodowego w Gorzowie Wielkopolskim realizują </w:t>
      </w:r>
      <w:r w:rsidR="00541E96" w:rsidRPr="00CC2F5B">
        <w:rPr>
          <w:b/>
          <w:bCs/>
          <w:sz w:val="20"/>
          <w:szCs w:val="20"/>
        </w:rPr>
        <w:t>projekt „</w:t>
      </w:r>
      <w:proofErr w:type="spellStart"/>
      <w:r w:rsidR="00541E96" w:rsidRPr="00CC2F5B">
        <w:rPr>
          <w:b/>
          <w:bCs/>
          <w:sz w:val="20"/>
          <w:szCs w:val="20"/>
        </w:rPr>
        <w:t>LLL</w:t>
      </w:r>
      <w:proofErr w:type="spellEnd"/>
      <w:r w:rsidR="00B1324A">
        <w:rPr>
          <w:b/>
          <w:bCs/>
          <w:sz w:val="20"/>
          <w:szCs w:val="20"/>
        </w:rPr>
        <w:t> </w:t>
      </w:r>
      <w:r w:rsidR="00541E96" w:rsidRPr="00CC2F5B">
        <w:rPr>
          <w:b/>
          <w:bCs/>
          <w:sz w:val="20"/>
          <w:szCs w:val="20"/>
        </w:rPr>
        <w:t>–</w:t>
      </w:r>
      <w:r w:rsidR="00B1324A">
        <w:rPr>
          <w:b/>
          <w:bCs/>
          <w:sz w:val="20"/>
          <w:szCs w:val="20"/>
        </w:rPr>
        <w:t> </w:t>
      </w:r>
      <w:r w:rsidR="00541E96" w:rsidRPr="00CC2F5B">
        <w:rPr>
          <w:b/>
          <w:bCs/>
          <w:sz w:val="20"/>
          <w:szCs w:val="20"/>
        </w:rPr>
        <w:t>DIALOG Z PRZYSZŁOŚCIĄ”</w:t>
      </w:r>
      <w:r w:rsidR="00541E96" w:rsidRPr="00B1324A">
        <w:rPr>
          <w:b/>
          <w:bCs/>
          <w:sz w:val="20"/>
          <w:szCs w:val="20"/>
        </w:rPr>
        <w:t xml:space="preserve"> </w:t>
      </w:r>
      <w:r w:rsidR="00541E96" w:rsidRPr="00B1324A">
        <w:rPr>
          <w:b/>
          <w:bCs/>
          <w:spacing w:val="-4"/>
          <w:sz w:val="20"/>
          <w:szCs w:val="20"/>
        </w:rPr>
        <w:t>współfinansowany</w:t>
      </w:r>
      <w:r w:rsidR="00B1324A" w:rsidRPr="00B1324A">
        <w:rPr>
          <w:b/>
          <w:bCs/>
          <w:spacing w:val="-4"/>
          <w:sz w:val="20"/>
          <w:szCs w:val="20"/>
        </w:rPr>
        <w:t xml:space="preserve"> </w:t>
      </w:r>
      <w:r w:rsidRPr="00CC2F5B">
        <w:rPr>
          <w:b/>
          <w:bCs/>
          <w:spacing w:val="-4"/>
          <w:sz w:val="20"/>
          <w:szCs w:val="20"/>
        </w:rPr>
        <w:t>ze środków Fundusze Europejskie dla Rozwoju Społecznego</w:t>
      </w:r>
      <w:r w:rsidR="00541E96" w:rsidRPr="00B1324A">
        <w:rPr>
          <w:b/>
          <w:bCs/>
          <w:spacing w:val="-4"/>
          <w:sz w:val="20"/>
          <w:szCs w:val="20"/>
        </w:rPr>
        <w:t>.</w:t>
      </w:r>
    </w:p>
    <w:p w14:paraId="5A0BADCA" w14:textId="77777777" w:rsidR="00B1324A" w:rsidRDefault="00B1324A" w:rsidP="00B1324A">
      <w:pPr>
        <w:spacing w:after="160" w:line="216" w:lineRule="auto"/>
        <w:ind w:firstLine="0"/>
        <w:rPr>
          <w:b/>
          <w:bCs/>
          <w:sz w:val="20"/>
          <w:szCs w:val="20"/>
        </w:rPr>
      </w:pPr>
    </w:p>
    <w:p w14:paraId="355E4FAD" w14:textId="2F7942FD" w:rsidR="002639F7" w:rsidRPr="00CC2F5B" w:rsidRDefault="002639F7" w:rsidP="00B1324A">
      <w:pPr>
        <w:spacing w:after="160" w:line="216" w:lineRule="auto"/>
        <w:ind w:firstLine="0"/>
        <w:rPr>
          <w:b/>
          <w:bCs/>
          <w:sz w:val="20"/>
          <w:szCs w:val="20"/>
        </w:rPr>
      </w:pPr>
      <w:r w:rsidRPr="00CC2F5B">
        <w:rPr>
          <w:b/>
          <w:bCs/>
          <w:sz w:val="20"/>
          <w:szCs w:val="20"/>
        </w:rPr>
        <w:t>Termin realizacji projektu</w:t>
      </w:r>
      <w:r w:rsidR="00541E96" w:rsidRPr="00B1324A">
        <w:rPr>
          <w:b/>
          <w:bCs/>
          <w:sz w:val="20"/>
          <w:szCs w:val="20"/>
        </w:rPr>
        <w:t xml:space="preserve">: </w:t>
      </w:r>
      <w:r w:rsidR="00541E96" w:rsidRPr="00B1324A">
        <w:rPr>
          <w:sz w:val="20"/>
          <w:szCs w:val="20"/>
        </w:rPr>
        <w:t>p</w:t>
      </w:r>
      <w:r w:rsidRPr="00CC2F5B">
        <w:rPr>
          <w:sz w:val="20"/>
          <w:szCs w:val="20"/>
        </w:rPr>
        <w:t>rojekt jest realizowany w okresie od 01.09.2024 r. do 31.08.2026 r.</w:t>
      </w:r>
    </w:p>
    <w:p w14:paraId="314DEEA1" w14:textId="4076FBF5" w:rsidR="002639F7" w:rsidRPr="00CC2F5B" w:rsidRDefault="002639F7" w:rsidP="00B1324A">
      <w:pPr>
        <w:spacing w:after="160" w:line="216" w:lineRule="auto"/>
        <w:ind w:firstLine="0"/>
        <w:rPr>
          <w:sz w:val="20"/>
          <w:szCs w:val="20"/>
        </w:rPr>
      </w:pPr>
      <w:r w:rsidRPr="00CC2F5B">
        <w:rPr>
          <w:b/>
          <w:bCs/>
          <w:sz w:val="20"/>
          <w:szCs w:val="20"/>
        </w:rPr>
        <w:t>Finansowanie</w:t>
      </w:r>
      <w:r w:rsidR="00541E96" w:rsidRPr="00B1324A">
        <w:rPr>
          <w:b/>
          <w:bCs/>
          <w:sz w:val="20"/>
          <w:szCs w:val="20"/>
        </w:rPr>
        <w:t xml:space="preserve">: </w:t>
      </w:r>
      <w:r w:rsidR="00541E96" w:rsidRPr="00B1324A">
        <w:rPr>
          <w:sz w:val="20"/>
          <w:szCs w:val="20"/>
        </w:rPr>
        <w:t>p</w:t>
      </w:r>
      <w:r w:rsidRPr="00CC2F5B">
        <w:rPr>
          <w:sz w:val="20"/>
          <w:szCs w:val="20"/>
        </w:rPr>
        <w:t xml:space="preserve">rojekt współfinansowany przez Unię Europejską w ramach programu Fundusze Europejskie dla Rozwoju Społecznego Priorytetu FERS.01.00, Działania </w:t>
      </w:r>
      <w:proofErr w:type="spellStart"/>
      <w:r w:rsidRPr="00CC2F5B">
        <w:rPr>
          <w:sz w:val="20"/>
          <w:szCs w:val="20"/>
        </w:rPr>
        <w:t>FERS</w:t>
      </w:r>
      <w:proofErr w:type="spellEnd"/>
      <w:r w:rsidRPr="00CC2F5B">
        <w:rPr>
          <w:sz w:val="20"/>
          <w:szCs w:val="20"/>
        </w:rPr>
        <w:t>. 01.05, w zakresie interwencji: Wsparcie na rzecz szkolnictwa wyższego.</w:t>
      </w:r>
    </w:p>
    <w:p w14:paraId="66772CDC" w14:textId="77777777" w:rsidR="00541E96" w:rsidRPr="00B1324A" w:rsidRDefault="002639F7" w:rsidP="00B1324A">
      <w:pPr>
        <w:spacing w:line="216" w:lineRule="auto"/>
        <w:ind w:firstLine="0"/>
        <w:rPr>
          <w:sz w:val="20"/>
          <w:szCs w:val="20"/>
        </w:rPr>
      </w:pPr>
      <w:r w:rsidRPr="00CC2F5B">
        <w:rPr>
          <w:b/>
          <w:bCs/>
          <w:sz w:val="20"/>
          <w:szCs w:val="20"/>
        </w:rPr>
        <w:t>Całkowity koszt projektu:</w:t>
      </w:r>
      <w:r w:rsidRPr="00CC2F5B">
        <w:rPr>
          <w:sz w:val="20"/>
          <w:szCs w:val="20"/>
        </w:rPr>
        <w:t> 2 504 030,70 zł.</w:t>
      </w:r>
    </w:p>
    <w:p w14:paraId="0E6CA8BF" w14:textId="715AD1FF" w:rsidR="002639F7" w:rsidRPr="00CC2F5B" w:rsidRDefault="002639F7" w:rsidP="00B1324A">
      <w:pPr>
        <w:spacing w:after="160" w:line="216" w:lineRule="auto"/>
        <w:ind w:firstLine="0"/>
        <w:rPr>
          <w:sz w:val="20"/>
          <w:szCs w:val="20"/>
        </w:rPr>
      </w:pPr>
      <w:r w:rsidRPr="00CC2F5B">
        <w:rPr>
          <w:b/>
          <w:bCs/>
          <w:sz w:val="20"/>
          <w:szCs w:val="20"/>
        </w:rPr>
        <w:t>Dofinansowanie projektu</w:t>
      </w:r>
      <w:r w:rsidRPr="00CC2F5B">
        <w:rPr>
          <w:sz w:val="20"/>
          <w:szCs w:val="20"/>
        </w:rPr>
        <w:t>: 2 428 606,74 zł, w tym ze środków europejskich: 2 066 326,13 zł.</w:t>
      </w:r>
    </w:p>
    <w:p w14:paraId="7F9A979B" w14:textId="009B08D5" w:rsidR="002639F7" w:rsidRPr="00CC2F5B" w:rsidRDefault="002639F7" w:rsidP="00B1324A">
      <w:pPr>
        <w:spacing w:after="160" w:line="216" w:lineRule="auto"/>
        <w:ind w:firstLine="0"/>
        <w:rPr>
          <w:sz w:val="20"/>
          <w:szCs w:val="20"/>
        </w:rPr>
      </w:pPr>
      <w:r w:rsidRPr="00CC2F5B">
        <w:rPr>
          <w:b/>
          <w:bCs/>
          <w:sz w:val="20"/>
          <w:szCs w:val="20"/>
        </w:rPr>
        <w:t>Cele projektu</w:t>
      </w:r>
      <w:r w:rsidR="00541E96" w:rsidRPr="00B1324A">
        <w:rPr>
          <w:b/>
          <w:bCs/>
          <w:sz w:val="20"/>
          <w:szCs w:val="20"/>
        </w:rPr>
        <w:t xml:space="preserve">: </w:t>
      </w:r>
      <w:r w:rsidR="00541E96" w:rsidRPr="00B1324A">
        <w:rPr>
          <w:sz w:val="20"/>
          <w:szCs w:val="20"/>
        </w:rPr>
        <w:t>c</w:t>
      </w:r>
      <w:r w:rsidRPr="00CC2F5B">
        <w:rPr>
          <w:sz w:val="20"/>
          <w:szCs w:val="20"/>
        </w:rPr>
        <w:t>elem głównym projektu jest dostosowanie kwalifikacji lub kompetencji co najmniej 400 osób dorosłych niezależnie od płci (18-65 lat) do potrzeb i oczekiwań firm i rynku pracy z</w:t>
      </w:r>
      <w:r w:rsidR="00541E96" w:rsidRPr="00B1324A">
        <w:rPr>
          <w:sz w:val="20"/>
          <w:szCs w:val="20"/>
        </w:rPr>
        <w:t> </w:t>
      </w:r>
      <w:r w:rsidRPr="00CC2F5B">
        <w:rPr>
          <w:sz w:val="20"/>
          <w:szCs w:val="20"/>
        </w:rPr>
        <w:t>wykorzystaniem nowoczesnej oferty uczelni w zakresie uczenia się dorosłych poprzez udział w</w:t>
      </w:r>
      <w:r w:rsidR="00541E96" w:rsidRPr="00B1324A">
        <w:rPr>
          <w:sz w:val="20"/>
          <w:szCs w:val="20"/>
        </w:rPr>
        <w:t> </w:t>
      </w:r>
      <w:r w:rsidRPr="00CC2F5B">
        <w:rPr>
          <w:sz w:val="20"/>
          <w:szCs w:val="20"/>
        </w:rPr>
        <w:t xml:space="preserve">praktycznych formach szkoleniowych (warsztatach, kursach, </w:t>
      </w:r>
      <w:proofErr w:type="spellStart"/>
      <w:r w:rsidRPr="00CC2F5B">
        <w:rPr>
          <w:sz w:val="20"/>
          <w:szCs w:val="20"/>
        </w:rPr>
        <w:t>immersion</w:t>
      </w:r>
      <w:proofErr w:type="spellEnd"/>
      <w:r w:rsidRPr="00CC2F5B">
        <w:rPr>
          <w:sz w:val="20"/>
          <w:szCs w:val="20"/>
        </w:rPr>
        <w:t>, uzyskując dostęp do filmów edukacyjnych) opartych na opracowanych w</w:t>
      </w:r>
      <w:r w:rsidR="00AB64B1">
        <w:rPr>
          <w:sz w:val="20"/>
          <w:szCs w:val="20"/>
        </w:rPr>
        <w:t> </w:t>
      </w:r>
      <w:r w:rsidRPr="00CC2F5B">
        <w:rPr>
          <w:sz w:val="20"/>
          <w:szCs w:val="20"/>
        </w:rPr>
        <w:t>ramach projektu programach.</w:t>
      </w:r>
    </w:p>
    <w:p w14:paraId="550B79F4" w14:textId="73A68472" w:rsidR="002639F7" w:rsidRPr="00CC2F5B" w:rsidRDefault="002639F7" w:rsidP="00B1324A">
      <w:pPr>
        <w:spacing w:line="216" w:lineRule="auto"/>
        <w:ind w:firstLine="0"/>
        <w:rPr>
          <w:sz w:val="20"/>
          <w:szCs w:val="20"/>
        </w:rPr>
      </w:pPr>
      <w:r w:rsidRPr="00CC2F5B">
        <w:rPr>
          <w:b/>
          <w:bCs/>
          <w:sz w:val="20"/>
          <w:szCs w:val="20"/>
        </w:rPr>
        <w:t>Grupy docelowe</w:t>
      </w:r>
      <w:r w:rsidR="00541E96" w:rsidRPr="00B1324A">
        <w:rPr>
          <w:b/>
          <w:bCs/>
          <w:sz w:val="20"/>
          <w:szCs w:val="20"/>
        </w:rPr>
        <w:t xml:space="preserve">: </w:t>
      </w:r>
      <w:r w:rsidR="00541E96" w:rsidRPr="00B1324A">
        <w:rPr>
          <w:sz w:val="20"/>
          <w:szCs w:val="20"/>
        </w:rPr>
        <w:t>s</w:t>
      </w:r>
      <w:r w:rsidRPr="00CC2F5B">
        <w:rPr>
          <w:sz w:val="20"/>
          <w:szCs w:val="20"/>
        </w:rPr>
        <w:t>zkoleniami obję</w:t>
      </w:r>
      <w:r w:rsidR="00541E96" w:rsidRPr="00B1324A">
        <w:rPr>
          <w:sz w:val="20"/>
          <w:szCs w:val="20"/>
        </w:rPr>
        <w:t>te</w:t>
      </w:r>
      <w:r w:rsidRPr="00CC2F5B">
        <w:rPr>
          <w:sz w:val="20"/>
          <w:szCs w:val="20"/>
        </w:rPr>
        <w:t xml:space="preserve"> zostaną następujące grupy beneficjentów (w wieku 18-65 lat):</w:t>
      </w:r>
    </w:p>
    <w:p w14:paraId="3452694C" w14:textId="77777777" w:rsidR="002639F7" w:rsidRPr="00CC2F5B" w:rsidRDefault="002639F7" w:rsidP="00B1324A">
      <w:pPr>
        <w:numPr>
          <w:ilvl w:val="0"/>
          <w:numId w:val="1"/>
        </w:numPr>
        <w:tabs>
          <w:tab w:val="clear" w:pos="720"/>
          <w:tab w:val="num" w:pos="426"/>
        </w:tabs>
        <w:spacing w:line="216" w:lineRule="auto"/>
        <w:ind w:left="426"/>
        <w:jc w:val="left"/>
        <w:rPr>
          <w:sz w:val="20"/>
          <w:szCs w:val="20"/>
        </w:rPr>
      </w:pPr>
      <w:proofErr w:type="spellStart"/>
      <w:r w:rsidRPr="00CC2F5B">
        <w:rPr>
          <w:sz w:val="20"/>
          <w:szCs w:val="20"/>
        </w:rPr>
        <w:t>mikroprzedsiębiorcy</w:t>
      </w:r>
      <w:proofErr w:type="spellEnd"/>
      <w:r w:rsidRPr="00CC2F5B">
        <w:rPr>
          <w:sz w:val="20"/>
          <w:szCs w:val="20"/>
        </w:rPr>
        <w:t xml:space="preserve"> lub inne osoby, które planują założenie własnej działalności gospodarczej,</w:t>
      </w:r>
    </w:p>
    <w:p w14:paraId="589E526A" w14:textId="77777777" w:rsidR="002639F7" w:rsidRPr="00CC2F5B" w:rsidRDefault="002639F7" w:rsidP="00B1324A">
      <w:pPr>
        <w:numPr>
          <w:ilvl w:val="0"/>
          <w:numId w:val="1"/>
        </w:numPr>
        <w:tabs>
          <w:tab w:val="clear" w:pos="720"/>
          <w:tab w:val="num" w:pos="426"/>
        </w:tabs>
        <w:spacing w:line="216" w:lineRule="auto"/>
        <w:ind w:left="426"/>
        <w:jc w:val="left"/>
        <w:rPr>
          <w:sz w:val="20"/>
          <w:szCs w:val="20"/>
        </w:rPr>
      </w:pPr>
      <w:r w:rsidRPr="00CC2F5B">
        <w:rPr>
          <w:sz w:val="20"/>
          <w:szCs w:val="20"/>
        </w:rPr>
        <w:t>pracownicy firm i instytucji, w tym urzędów administracji publicznej, w tym uchodźcy z Ukrainy,</w:t>
      </w:r>
    </w:p>
    <w:p w14:paraId="4CCC8320" w14:textId="77777777" w:rsidR="002639F7" w:rsidRPr="00CC2F5B" w:rsidRDefault="002639F7" w:rsidP="00B1324A">
      <w:pPr>
        <w:numPr>
          <w:ilvl w:val="0"/>
          <w:numId w:val="1"/>
        </w:numPr>
        <w:tabs>
          <w:tab w:val="clear" w:pos="720"/>
          <w:tab w:val="num" w:pos="426"/>
        </w:tabs>
        <w:spacing w:line="216" w:lineRule="auto"/>
        <w:ind w:left="426"/>
        <w:jc w:val="left"/>
        <w:rPr>
          <w:sz w:val="20"/>
          <w:szCs w:val="20"/>
        </w:rPr>
      </w:pPr>
      <w:r w:rsidRPr="00CC2F5B">
        <w:rPr>
          <w:sz w:val="20"/>
          <w:szCs w:val="20"/>
        </w:rPr>
        <w:t>menadżerowie,</w:t>
      </w:r>
    </w:p>
    <w:p w14:paraId="5CCF3B90" w14:textId="77777777" w:rsidR="002639F7" w:rsidRPr="00CC2F5B" w:rsidRDefault="002639F7" w:rsidP="00B1324A">
      <w:pPr>
        <w:numPr>
          <w:ilvl w:val="0"/>
          <w:numId w:val="1"/>
        </w:numPr>
        <w:tabs>
          <w:tab w:val="clear" w:pos="720"/>
          <w:tab w:val="num" w:pos="426"/>
        </w:tabs>
        <w:spacing w:after="160" w:line="216" w:lineRule="auto"/>
        <w:ind w:left="426" w:right="-142"/>
        <w:jc w:val="left"/>
        <w:rPr>
          <w:sz w:val="20"/>
          <w:szCs w:val="20"/>
        </w:rPr>
      </w:pPr>
      <w:r w:rsidRPr="00CC2F5B">
        <w:rPr>
          <w:sz w:val="20"/>
          <w:szCs w:val="20"/>
        </w:rPr>
        <w:t>uczniowie ostatnich klas szkół ponadpodstawowych przygotowujący się do wejścia na rynek pracy.</w:t>
      </w:r>
    </w:p>
    <w:p w14:paraId="78AAEA9E" w14:textId="349D4E98" w:rsidR="002639F7" w:rsidRPr="00CC2F5B" w:rsidRDefault="002639F7" w:rsidP="00B1324A">
      <w:pPr>
        <w:spacing w:after="160" w:line="216" w:lineRule="auto"/>
        <w:ind w:firstLine="0"/>
        <w:rPr>
          <w:sz w:val="20"/>
          <w:szCs w:val="20"/>
        </w:rPr>
      </w:pPr>
      <w:r w:rsidRPr="00CC2F5B">
        <w:rPr>
          <w:b/>
          <w:bCs/>
          <w:sz w:val="20"/>
          <w:szCs w:val="20"/>
        </w:rPr>
        <w:t>Korzyści z realizacji projektu</w:t>
      </w:r>
      <w:r w:rsidR="00541E96" w:rsidRPr="00B1324A">
        <w:rPr>
          <w:b/>
          <w:bCs/>
          <w:sz w:val="20"/>
          <w:szCs w:val="20"/>
        </w:rPr>
        <w:t xml:space="preserve">: </w:t>
      </w:r>
      <w:r w:rsidR="00541E96" w:rsidRPr="00B1324A">
        <w:rPr>
          <w:sz w:val="20"/>
          <w:szCs w:val="20"/>
        </w:rPr>
        <w:t>w</w:t>
      </w:r>
      <w:r w:rsidRPr="00CC2F5B">
        <w:rPr>
          <w:sz w:val="20"/>
          <w:szCs w:val="20"/>
        </w:rPr>
        <w:t xml:space="preserve"> czasie realizacji projektu odniosą nie tylko bezpośredni uczestnicy szkoleń i</w:t>
      </w:r>
      <w:r w:rsidR="00AB64B1">
        <w:rPr>
          <w:sz w:val="20"/>
          <w:szCs w:val="20"/>
        </w:rPr>
        <w:t> </w:t>
      </w:r>
      <w:r w:rsidRPr="00CC2F5B">
        <w:rPr>
          <w:sz w:val="20"/>
          <w:szCs w:val="20"/>
        </w:rPr>
        <w:t>kursów, ale też pracodawcy i lokalna społeczność, w tym osoby z niepełnosprawnościami oraz przebywający w</w:t>
      </w:r>
      <w:r w:rsidR="00AB64B1">
        <w:rPr>
          <w:sz w:val="20"/>
          <w:szCs w:val="20"/>
        </w:rPr>
        <w:t> </w:t>
      </w:r>
      <w:r w:rsidRPr="00CC2F5B">
        <w:rPr>
          <w:sz w:val="20"/>
          <w:szCs w:val="20"/>
        </w:rPr>
        <w:t>Polsce cudzoziemcy. Nabyte przez uczestników konkretne, praktyczne umiejętności będą mogły być zastosowane zarówno w pracy zawodowej, jak i w życiu codziennym. Dzięki realizacji projektu w partnerstwie z</w:t>
      </w:r>
      <w:r w:rsidR="00AB64B1">
        <w:rPr>
          <w:sz w:val="20"/>
          <w:szCs w:val="20"/>
        </w:rPr>
        <w:t> </w:t>
      </w:r>
      <w:proofErr w:type="spellStart"/>
      <w:r w:rsidRPr="00CC2F5B">
        <w:rPr>
          <w:sz w:val="20"/>
          <w:szCs w:val="20"/>
        </w:rPr>
        <w:t>ZIPH</w:t>
      </w:r>
      <w:proofErr w:type="spellEnd"/>
      <w:r w:rsidRPr="00CC2F5B">
        <w:rPr>
          <w:sz w:val="20"/>
          <w:szCs w:val="20"/>
        </w:rPr>
        <w:t xml:space="preserve"> oraz </w:t>
      </w:r>
      <w:proofErr w:type="spellStart"/>
      <w:r w:rsidRPr="00CC2F5B">
        <w:rPr>
          <w:sz w:val="20"/>
          <w:szCs w:val="20"/>
        </w:rPr>
        <w:t>WZDZ</w:t>
      </w:r>
      <w:proofErr w:type="spellEnd"/>
      <w:r w:rsidRPr="00CC2F5B">
        <w:rPr>
          <w:sz w:val="20"/>
          <w:szCs w:val="20"/>
        </w:rPr>
        <w:t xml:space="preserve"> doświadczonej w praktycznym kształceniu branżowym, uczelnia będzie dysponowała innowacyjną ofertą  szkoleniową z autorskimi programami, co pozwoli w</w:t>
      </w:r>
      <w:r w:rsidR="00541E96" w:rsidRPr="00B1324A">
        <w:rPr>
          <w:sz w:val="20"/>
          <w:szCs w:val="20"/>
        </w:rPr>
        <w:t> </w:t>
      </w:r>
      <w:r w:rsidRPr="00CC2F5B">
        <w:rPr>
          <w:sz w:val="20"/>
          <w:szCs w:val="20"/>
        </w:rPr>
        <w:t>dłuższej perspektywie kontynuować proces uzupełniania luk kompetencyjnych mieszkańców całego regionu.</w:t>
      </w:r>
    </w:p>
    <w:p w14:paraId="69AE746C" w14:textId="42A3C048" w:rsidR="002639F7" w:rsidRPr="00CC2F5B" w:rsidRDefault="002639F7" w:rsidP="00B1324A">
      <w:pPr>
        <w:spacing w:after="160" w:line="216" w:lineRule="auto"/>
        <w:ind w:firstLine="0"/>
        <w:rPr>
          <w:sz w:val="20"/>
          <w:szCs w:val="20"/>
        </w:rPr>
      </w:pPr>
      <w:r w:rsidRPr="00CC2F5B">
        <w:rPr>
          <w:b/>
          <w:bCs/>
          <w:sz w:val="20"/>
          <w:szCs w:val="20"/>
        </w:rPr>
        <w:t>Zadania w projekcie</w:t>
      </w:r>
      <w:r w:rsidR="00541E96" w:rsidRPr="00B1324A">
        <w:rPr>
          <w:b/>
          <w:bCs/>
          <w:sz w:val="20"/>
          <w:szCs w:val="20"/>
        </w:rPr>
        <w:t xml:space="preserve">: </w:t>
      </w:r>
      <w:r w:rsidR="00541E96" w:rsidRPr="00B1324A">
        <w:rPr>
          <w:sz w:val="20"/>
          <w:szCs w:val="20"/>
        </w:rPr>
        <w:t>n</w:t>
      </w:r>
      <w:r w:rsidRPr="00CC2F5B">
        <w:rPr>
          <w:sz w:val="20"/>
          <w:szCs w:val="20"/>
        </w:rPr>
        <w:t xml:space="preserve">a podstawie dostępnych analiz i raportów oraz własnych doświadczeń zaplanowano działania edukacyjne skupione wokół szeroko rozumianych kompetencji przyszłości: zielonych, cyfrowych, językowych, społecznych, skierowanych na rozwój kreatywności i innowacji, oraz branżowych – pracownika </w:t>
      </w:r>
      <w:proofErr w:type="spellStart"/>
      <w:r w:rsidRPr="00CC2F5B">
        <w:rPr>
          <w:sz w:val="20"/>
          <w:szCs w:val="20"/>
        </w:rPr>
        <w:t>JST</w:t>
      </w:r>
      <w:proofErr w:type="spellEnd"/>
      <w:r w:rsidRPr="00CC2F5B">
        <w:rPr>
          <w:sz w:val="20"/>
          <w:szCs w:val="20"/>
        </w:rPr>
        <w:t xml:space="preserve">, </w:t>
      </w:r>
      <w:proofErr w:type="spellStart"/>
      <w:r w:rsidRPr="00CC2F5B">
        <w:rPr>
          <w:sz w:val="20"/>
          <w:szCs w:val="20"/>
        </w:rPr>
        <w:t>mikroprzedsiębiorców</w:t>
      </w:r>
      <w:proofErr w:type="spellEnd"/>
      <w:r w:rsidRPr="00CC2F5B">
        <w:rPr>
          <w:sz w:val="20"/>
          <w:szCs w:val="20"/>
        </w:rPr>
        <w:t xml:space="preserve">, pracowników branż gastronomicznej, </w:t>
      </w:r>
      <w:proofErr w:type="spellStart"/>
      <w:r w:rsidRPr="00CC2F5B">
        <w:rPr>
          <w:sz w:val="20"/>
          <w:szCs w:val="20"/>
        </w:rPr>
        <w:t>beauty</w:t>
      </w:r>
      <w:proofErr w:type="spellEnd"/>
      <w:r w:rsidRPr="00CC2F5B">
        <w:rPr>
          <w:sz w:val="20"/>
          <w:szCs w:val="20"/>
        </w:rPr>
        <w:t>, mechanicznej (spawanie).</w:t>
      </w:r>
    </w:p>
    <w:p w14:paraId="64B5304B" w14:textId="1F1472AF" w:rsidR="002639F7" w:rsidRPr="00CC2F5B" w:rsidRDefault="002639F7" w:rsidP="00B1324A">
      <w:pPr>
        <w:spacing w:after="160" w:line="216" w:lineRule="auto"/>
        <w:ind w:firstLine="0"/>
        <w:rPr>
          <w:b/>
          <w:bCs/>
          <w:sz w:val="20"/>
          <w:szCs w:val="20"/>
        </w:rPr>
      </w:pPr>
      <w:r w:rsidRPr="00CC2F5B">
        <w:rPr>
          <w:b/>
          <w:bCs/>
          <w:sz w:val="20"/>
          <w:szCs w:val="20"/>
        </w:rPr>
        <w:t>Główne zadania projektu</w:t>
      </w:r>
      <w:r w:rsidR="00541E96" w:rsidRPr="00B1324A">
        <w:rPr>
          <w:b/>
          <w:bCs/>
          <w:sz w:val="20"/>
          <w:szCs w:val="20"/>
        </w:rPr>
        <w:t>:</w:t>
      </w:r>
    </w:p>
    <w:p w14:paraId="160A9E04" w14:textId="62DCA4B1" w:rsidR="002639F7" w:rsidRPr="00CC2F5B" w:rsidRDefault="002639F7" w:rsidP="00B1324A">
      <w:pPr>
        <w:numPr>
          <w:ilvl w:val="0"/>
          <w:numId w:val="2"/>
        </w:numPr>
        <w:tabs>
          <w:tab w:val="clear" w:pos="720"/>
          <w:tab w:val="num" w:pos="426"/>
        </w:tabs>
        <w:spacing w:after="160" w:line="216" w:lineRule="auto"/>
        <w:ind w:left="426"/>
        <w:rPr>
          <w:sz w:val="20"/>
          <w:szCs w:val="20"/>
        </w:rPr>
      </w:pPr>
      <w:r w:rsidRPr="00CC2F5B">
        <w:rPr>
          <w:b/>
          <w:bCs/>
          <w:sz w:val="20"/>
          <w:szCs w:val="20"/>
        </w:rPr>
        <w:t>Kompetencje przyszłości</w:t>
      </w:r>
      <w:r w:rsidRPr="00CC2F5B">
        <w:rPr>
          <w:sz w:val="20"/>
          <w:szCs w:val="20"/>
        </w:rPr>
        <w:t> – to zestaw starannie przygotowanych warsztatów opartych na przeprowadzonej wcześniej diagnozie potrzeb oraz na nowoczesnych trendach w kształceniu kadr dla urzędów i</w:t>
      </w:r>
      <w:r w:rsidR="00AB64B1">
        <w:rPr>
          <w:sz w:val="20"/>
          <w:szCs w:val="20"/>
        </w:rPr>
        <w:t> </w:t>
      </w:r>
      <w:r w:rsidRPr="00CC2F5B">
        <w:rPr>
          <w:sz w:val="20"/>
          <w:szCs w:val="20"/>
        </w:rPr>
        <w:t>przedsiębiorstw, skierowanych do wszystkich grup odbiorców. Kształtowane będą m.in. tzw. umiejętności miękkie oraz umiejętności w zakresie cyfrowej i zielonej gospodarki.</w:t>
      </w:r>
    </w:p>
    <w:p w14:paraId="305CC117" w14:textId="77777777" w:rsidR="002639F7" w:rsidRPr="00CC2F5B" w:rsidRDefault="002639F7" w:rsidP="00B1324A">
      <w:pPr>
        <w:numPr>
          <w:ilvl w:val="0"/>
          <w:numId w:val="2"/>
        </w:numPr>
        <w:tabs>
          <w:tab w:val="clear" w:pos="720"/>
          <w:tab w:val="num" w:pos="426"/>
        </w:tabs>
        <w:spacing w:after="160" w:line="216" w:lineRule="auto"/>
        <w:ind w:left="426"/>
        <w:rPr>
          <w:sz w:val="20"/>
          <w:szCs w:val="20"/>
        </w:rPr>
      </w:pPr>
      <w:r w:rsidRPr="00CC2F5B">
        <w:rPr>
          <w:b/>
          <w:bCs/>
          <w:sz w:val="20"/>
          <w:szCs w:val="20"/>
        </w:rPr>
        <w:t>Kompetencje językowe</w:t>
      </w:r>
      <w:r w:rsidRPr="00CC2F5B">
        <w:rPr>
          <w:sz w:val="20"/>
          <w:szCs w:val="20"/>
        </w:rPr>
        <w:t xml:space="preserve"> – kursy języka angielskiego, niemieckiego i polskiego zakończone międzynarodowymi certyfikatami </w:t>
      </w:r>
      <w:proofErr w:type="spellStart"/>
      <w:r w:rsidRPr="00CC2F5B">
        <w:rPr>
          <w:sz w:val="20"/>
          <w:szCs w:val="20"/>
        </w:rPr>
        <w:t>telc</w:t>
      </w:r>
      <w:proofErr w:type="spellEnd"/>
      <w:r w:rsidRPr="00CC2F5B">
        <w:rPr>
          <w:sz w:val="20"/>
          <w:szCs w:val="20"/>
        </w:rPr>
        <w:t xml:space="preserve"> oraz kursy Polskiego Języka Migowego. To odpowiedź na globalizację gospodarki, procesy migracyjne oraz wzrost świadomości i empatii w stosunku do osób ze szczególnymi potrzebami. Kursy będą uzupełnione procesami tzw. </w:t>
      </w:r>
      <w:proofErr w:type="spellStart"/>
      <w:r w:rsidRPr="00CC2F5B">
        <w:rPr>
          <w:sz w:val="20"/>
          <w:szCs w:val="20"/>
        </w:rPr>
        <w:t>immersion</w:t>
      </w:r>
      <w:proofErr w:type="spellEnd"/>
      <w:r w:rsidRPr="00CC2F5B">
        <w:rPr>
          <w:sz w:val="20"/>
          <w:szCs w:val="20"/>
        </w:rPr>
        <w:t xml:space="preserve"> językowego.</w:t>
      </w:r>
    </w:p>
    <w:p w14:paraId="71686DB0" w14:textId="45CD2DEA" w:rsidR="002639F7" w:rsidRPr="00CC2F5B" w:rsidRDefault="002639F7" w:rsidP="00B1324A">
      <w:pPr>
        <w:numPr>
          <w:ilvl w:val="0"/>
          <w:numId w:val="2"/>
        </w:numPr>
        <w:tabs>
          <w:tab w:val="clear" w:pos="720"/>
          <w:tab w:val="num" w:pos="426"/>
        </w:tabs>
        <w:spacing w:after="160" w:line="216" w:lineRule="auto"/>
        <w:ind w:left="426"/>
        <w:rPr>
          <w:sz w:val="20"/>
          <w:szCs w:val="20"/>
        </w:rPr>
      </w:pPr>
      <w:r w:rsidRPr="00CC2F5B">
        <w:rPr>
          <w:b/>
          <w:bCs/>
          <w:sz w:val="20"/>
          <w:szCs w:val="20"/>
        </w:rPr>
        <w:t xml:space="preserve">Akademia </w:t>
      </w:r>
      <w:proofErr w:type="spellStart"/>
      <w:r w:rsidRPr="00CC2F5B">
        <w:rPr>
          <w:b/>
          <w:bCs/>
          <w:sz w:val="20"/>
          <w:szCs w:val="20"/>
        </w:rPr>
        <w:t>mikroprzedsiębiorcy</w:t>
      </w:r>
      <w:proofErr w:type="spellEnd"/>
      <w:r w:rsidRPr="00CC2F5B">
        <w:rPr>
          <w:sz w:val="20"/>
          <w:szCs w:val="20"/>
        </w:rPr>
        <w:t> – to zestaw szkoleń skierowanych głównie do osób wchodzących na rynek pracy, zainteresowanych założeniem własnej działalności gospodarczej lub podniesieniem kompetencji w</w:t>
      </w:r>
      <w:r w:rsidR="00B1324A">
        <w:rPr>
          <w:sz w:val="20"/>
          <w:szCs w:val="20"/>
        </w:rPr>
        <w:t> </w:t>
      </w:r>
      <w:r w:rsidRPr="00CC2F5B">
        <w:rPr>
          <w:sz w:val="20"/>
          <w:szCs w:val="20"/>
        </w:rPr>
        <w:t xml:space="preserve">zakresie branży spawalniczej, gastronomicznej oraz </w:t>
      </w:r>
      <w:proofErr w:type="spellStart"/>
      <w:r w:rsidRPr="00CC2F5B">
        <w:rPr>
          <w:sz w:val="20"/>
          <w:szCs w:val="20"/>
        </w:rPr>
        <w:t>beauty</w:t>
      </w:r>
      <w:proofErr w:type="spellEnd"/>
      <w:r w:rsidRPr="00CC2F5B">
        <w:rPr>
          <w:sz w:val="20"/>
          <w:szCs w:val="20"/>
        </w:rPr>
        <w:t>.</w:t>
      </w:r>
    </w:p>
    <w:p w14:paraId="333B405E" w14:textId="77777777" w:rsidR="00AB64B1" w:rsidRDefault="00AB64B1" w:rsidP="00B1324A">
      <w:pPr>
        <w:spacing w:line="216" w:lineRule="auto"/>
        <w:ind w:firstLine="0"/>
        <w:rPr>
          <w:b/>
          <w:bCs/>
          <w:sz w:val="20"/>
          <w:szCs w:val="20"/>
        </w:rPr>
      </w:pPr>
    </w:p>
    <w:p w14:paraId="2BA809AB" w14:textId="77777777" w:rsidR="00AB64B1" w:rsidRPr="009939B6" w:rsidRDefault="00AB64B1" w:rsidP="00B1324A">
      <w:pPr>
        <w:spacing w:line="216" w:lineRule="auto"/>
        <w:ind w:firstLine="0"/>
        <w:rPr>
          <w:b/>
          <w:bCs/>
          <w:sz w:val="16"/>
          <w:szCs w:val="16"/>
        </w:rPr>
      </w:pPr>
    </w:p>
    <w:p w14:paraId="25B3F5C3" w14:textId="77777777" w:rsidR="00AB64B1" w:rsidRDefault="00AB64B1" w:rsidP="00B1324A">
      <w:pPr>
        <w:spacing w:line="216" w:lineRule="auto"/>
        <w:ind w:firstLine="0"/>
        <w:rPr>
          <w:b/>
          <w:bCs/>
          <w:sz w:val="20"/>
          <w:szCs w:val="20"/>
        </w:rPr>
      </w:pPr>
    </w:p>
    <w:p w14:paraId="7C530F27" w14:textId="77777777" w:rsidR="00B01660" w:rsidRPr="00B01660" w:rsidRDefault="00B01660" w:rsidP="00B01660">
      <w:pPr>
        <w:shd w:val="clear" w:color="auto" w:fill="D9E2F3" w:themeFill="accent5" w:themeFillTint="33"/>
        <w:spacing w:line="216" w:lineRule="auto"/>
        <w:ind w:firstLine="0"/>
        <w:rPr>
          <w:b/>
          <w:bCs/>
          <w:sz w:val="10"/>
          <w:szCs w:val="10"/>
        </w:rPr>
      </w:pPr>
    </w:p>
    <w:p w14:paraId="2B74995A" w14:textId="23C5F4F5" w:rsidR="002639F7" w:rsidRPr="00971DA8" w:rsidRDefault="003A5906" w:rsidP="00B01660">
      <w:pPr>
        <w:shd w:val="clear" w:color="auto" w:fill="D9E2F3" w:themeFill="accent5" w:themeFillTint="33"/>
        <w:spacing w:line="216" w:lineRule="auto"/>
        <w:ind w:firstLine="0"/>
        <w:rPr>
          <w:b/>
          <w:bCs/>
          <w:sz w:val="24"/>
          <w:szCs w:val="24"/>
        </w:rPr>
      </w:pPr>
      <w:r w:rsidRPr="00971DA8">
        <w:rPr>
          <w:b/>
          <w:bCs/>
          <w:sz w:val="24"/>
          <w:szCs w:val="24"/>
        </w:rPr>
        <w:t>WYKAZ SZKOLEŃ DO REALIZACJI</w:t>
      </w:r>
    </w:p>
    <w:p w14:paraId="110F6EAB" w14:textId="77777777" w:rsidR="00B01660" w:rsidRPr="00B01660" w:rsidRDefault="00B01660" w:rsidP="00B01660">
      <w:pPr>
        <w:shd w:val="clear" w:color="auto" w:fill="D9E2F3" w:themeFill="accent5" w:themeFillTint="33"/>
        <w:spacing w:line="216" w:lineRule="auto"/>
        <w:ind w:firstLine="0"/>
        <w:rPr>
          <w:b/>
          <w:bCs/>
          <w:sz w:val="10"/>
          <w:szCs w:val="10"/>
        </w:rPr>
      </w:pPr>
    </w:p>
    <w:p w14:paraId="3A2BD240" w14:textId="7C8BC775" w:rsidR="00AB64B1" w:rsidRPr="00CE4F54" w:rsidRDefault="00AB64B1" w:rsidP="00B1324A">
      <w:pPr>
        <w:spacing w:line="216" w:lineRule="auto"/>
        <w:ind w:firstLine="0"/>
        <w:rPr>
          <w:b/>
          <w:bCs/>
          <w:sz w:val="16"/>
          <w:szCs w:val="16"/>
        </w:rPr>
      </w:pPr>
    </w:p>
    <w:tbl>
      <w:tblPr>
        <w:tblStyle w:val="Tabela-Siatka"/>
        <w:tblW w:w="906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0"/>
      </w:tblGrid>
      <w:tr w:rsidR="001C4E71" w:rsidRPr="001C4E71" w14:paraId="0CE60A60" w14:textId="3598DB0F" w:rsidTr="00CE4F54">
        <w:trPr>
          <w:trHeight w:val="170"/>
        </w:trPr>
        <w:tc>
          <w:tcPr>
            <w:tcW w:w="567" w:type="dxa"/>
          </w:tcPr>
          <w:p w14:paraId="2D7F6F85" w14:textId="595F7287" w:rsidR="001C4E71" w:rsidRPr="001C4E71" w:rsidRDefault="001C4E71" w:rsidP="00CE4F54">
            <w:pPr>
              <w:pStyle w:val="Akapitzlist"/>
              <w:tabs>
                <w:tab w:val="left" w:pos="314"/>
              </w:tabs>
              <w:spacing w:line="211" w:lineRule="auto"/>
              <w:ind w:left="57"/>
              <w:jc w:val="both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51728B58" w14:textId="63EE1DAA" w:rsidR="007019FC" w:rsidRPr="001C4E71" w:rsidRDefault="000C6EEF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7019FC">
              <w:rPr>
                <w:b/>
                <w:bCs/>
                <w:sz w:val="20"/>
                <w:szCs w:val="20"/>
              </w:rPr>
              <w:t xml:space="preserve">SZKOLENIA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7019FC">
              <w:rPr>
                <w:b/>
                <w:bCs/>
                <w:sz w:val="20"/>
                <w:szCs w:val="20"/>
              </w:rPr>
              <w:t>-dniowe</w:t>
            </w:r>
            <w:r>
              <w:rPr>
                <w:sz w:val="20"/>
                <w:szCs w:val="20"/>
              </w:rPr>
              <w:t>:</w:t>
            </w:r>
          </w:p>
        </w:tc>
      </w:tr>
      <w:tr w:rsidR="007019FC" w:rsidRPr="001C4E71" w14:paraId="6E6DEF2E" w14:textId="77777777" w:rsidTr="00CE4F54">
        <w:trPr>
          <w:trHeight w:val="170"/>
        </w:trPr>
        <w:tc>
          <w:tcPr>
            <w:tcW w:w="567" w:type="dxa"/>
          </w:tcPr>
          <w:p w14:paraId="6CA75BC0" w14:textId="77777777" w:rsidR="007019FC" w:rsidRPr="001C4E71" w:rsidRDefault="007019FC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6B77CFDB" w14:textId="536BFF55" w:rsidR="007019FC" w:rsidRPr="001C4E71" w:rsidRDefault="007019FC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Cyberbezpieczeństwo w urzędzie</w:t>
            </w:r>
          </w:p>
        </w:tc>
      </w:tr>
      <w:tr w:rsidR="001C4E71" w:rsidRPr="001C4E71" w14:paraId="65C7BFC5" w14:textId="7CBFD156" w:rsidTr="00CE4F54">
        <w:trPr>
          <w:trHeight w:val="170"/>
        </w:trPr>
        <w:tc>
          <w:tcPr>
            <w:tcW w:w="567" w:type="dxa"/>
          </w:tcPr>
          <w:p w14:paraId="7028BC2B" w14:textId="3DB986C0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0BA1A690" w14:textId="4B44486E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Obsługa trudnego klienta</w:t>
            </w:r>
          </w:p>
        </w:tc>
      </w:tr>
      <w:tr w:rsidR="001C4E71" w:rsidRPr="001C4E71" w14:paraId="2963FF92" w14:textId="46F4DBA1" w:rsidTr="00CE4F54">
        <w:trPr>
          <w:trHeight w:val="170"/>
        </w:trPr>
        <w:tc>
          <w:tcPr>
            <w:tcW w:w="567" w:type="dxa"/>
          </w:tcPr>
          <w:p w14:paraId="3B14D60A" w14:textId="11734833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5F7185C3" w14:textId="570DE62E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Obsługa klienta ze specjalnymi potrzebami</w:t>
            </w:r>
          </w:p>
        </w:tc>
      </w:tr>
      <w:tr w:rsidR="001C4E71" w:rsidRPr="001C4E71" w14:paraId="31485CC2" w14:textId="583C6E89" w:rsidTr="00CE4F54">
        <w:trPr>
          <w:trHeight w:val="170"/>
        </w:trPr>
        <w:tc>
          <w:tcPr>
            <w:tcW w:w="567" w:type="dxa"/>
          </w:tcPr>
          <w:p w14:paraId="7C5057E1" w14:textId="0EA574D8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3495C30E" w14:textId="4CF7BCAC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Prosty język urzędowy</w:t>
            </w:r>
          </w:p>
        </w:tc>
      </w:tr>
      <w:tr w:rsidR="001C4E71" w:rsidRPr="001C4E71" w14:paraId="71B68883" w14:textId="645DCA4B" w:rsidTr="00CE4F54">
        <w:trPr>
          <w:trHeight w:val="170"/>
        </w:trPr>
        <w:tc>
          <w:tcPr>
            <w:tcW w:w="567" w:type="dxa"/>
          </w:tcPr>
          <w:p w14:paraId="401B486E" w14:textId="7C802B4D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7B6E44ED" w14:textId="2D3E600E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Zielony urząd</w:t>
            </w:r>
          </w:p>
        </w:tc>
      </w:tr>
      <w:tr w:rsidR="001C4E71" w:rsidRPr="001C4E71" w14:paraId="4F45D245" w14:textId="4D0AB899" w:rsidTr="00CE4F54">
        <w:trPr>
          <w:trHeight w:val="170"/>
        </w:trPr>
        <w:tc>
          <w:tcPr>
            <w:tcW w:w="567" w:type="dxa"/>
          </w:tcPr>
          <w:p w14:paraId="02A000A8" w14:textId="5C0A28F3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3D233334" w14:textId="337CC985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Dostępność cyfrowa urzędu</w:t>
            </w:r>
          </w:p>
        </w:tc>
      </w:tr>
      <w:tr w:rsidR="001C4E71" w:rsidRPr="001C4E71" w14:paraId="5D2D4CB8" w14:textId="748453F1" w:rsidTr="00CE4F54">
        <w:trPr>
          <w:trHeight w:val="170"/>
        </w:trPr>
        <w:tc>
          <w:tcPr>
            <w:tcW w:w="567" w:type="dxa"/>
          </w:tcPr>
          <w:p w14:paraId="44A08579" w14:textId="0CD1D569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0ACC27CF" w14:textId="7AABFFAF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Praktyczne aspekty stosowania KPA</w:t>
            </w:r>
          </w:p>
        </w:tc>
      </w:tr>
      <w:tr w:rsidR="001C4E71" w:rsidRPr="001C4E71" w14:paraId="4A060B28" w14:textId="5C81DFA4" w:rsidTr="00CE4F54">
        <w:trPr>
          <w:trHeight w:val="170"/>
        </w:trPr>
        <w:tc>
          <w:tcPr>
            <w:tcW w:w="567" w:type="dxa"/>
          </w:tcPr>
          <w:p w14:paraId="2DE51FE9" w14:textId="68F4DC88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45038349" w14:textId="554BD15A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 xml:space="preserve">Nowe wyzwania </w:t>
            </w:r>
            <w:proofErr w:type="spellStart"/>
            <w:r w:rsidRPr="001C4E71">
              <w:rPr>
                <w:sz w:val="20"/>
                <w:szCs w:val="20"/>
              </w:rPr>
              <w:t>jst</w:t>
            </w:r>
            <w:proofErr w:type="spellEnd"/>
          </w:p>
        </w:tc>
      </w:tr>
      <w:tr w:rsidR="001C4E71" w:rsidRPr="001C4E71" w14:paraId="05153DE1" w14:textId="6BA0DD7B" w:rsidTr="00CE4F54">
        <w:trPr>
          <w:trHeight w:val="170"/>
        </w:trPr>
        <w:tc>
          <w:tcPr>
            <w:tcW w:w="567" w:type="dxa"/>
          </w:tcPr>
          <w:p w14:paraId="64E6CB61" w14:textId="14BD40E0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7E4B0291" w14:textId="58AB41F6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Zamówienia publiczne w praktyce</w:t>
            </w:r>
          </w:p>
        </w:tc>
      </w:tr>
      <w:tr w:rsidR="001C4E71" w:rsidRPr="001C4E71" w14:paraId="0E8C8804" w14:textId="42738A1D" w:rsidTr="00CE4F54">
        <w:trPr>
          <w:trHeight w:val="170"/>
        </w:trPr>
        <w:tc>
          <w:tcPr>
            <w:tcW w:w="567" w:type="dxa"/>
          </w:tcPr>
          <w:p w14:paraId="1AF39AF6" w14:textId="3B6E8154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23FDA1FA" w14:textId="33074598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Współpraca samorządu z organizacjami pozarządowymi</w:t>
            </w:r>
          </w:p>
        </w:tc>
      </w:tr>
      <w:tr w:rsidR="001C4E71" w:rsidRPr="001C4E71" w14:paraId="0EE34AED" w14:textId="6FE0BBB4" w:rsidTr="00CE4F54">
        <w:trPr>
          <w:trHeight w:val="170"/>
        </w:trPr>
        <w:tc>
          <w:tcPr>
            <w:tcW w:w="567" w:type="dxa"/>
          </w:tcPr>
          <w:p w14:paraId="404AC138" w14:textId="196456F3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0FF27BC2" w14:textId="39059AAE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Zarządzanie sobą w czasie</w:t>
            </w:r>
          </w:p>
        </w:tc>
      </w:tr>
      <w:tr w:rsidR="001C4E71" w:rsidRPr="001C4E71" w14:paraId="5A0A1580" w14:textId="2E51BEB2" w:rsidTr="00CE4F54">
        <w:trPr>
          <w:trHeight w:val="170"/>
        </w:trPr>
        <w:tc>
          <w:tcPr>
            <w:tcW w:w="567" w:type="dxa"/>
          </w:tcPr>
          <w:p w14:paraId="40BE27CF" w14:textId="39685D2D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7D1DD72E" w14:textId="270BE379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Autoprezentacja</w:t>
            </w:r>
          </w:p>
        </w:tc>
      </w:tr>
      <w:tr w:rsidR="001C4E71" w:rsidRPr="001C4E71" w14:paraId="08AB1A00" w14:textId="4B02DA04" w:rsidTr="00CE4F54">
        <w:trPr>
          <w:trHeight w:val="170"/>
        </w:trPr>
        <w:tc>
          <w:tcPr>
            <w:tcW w:w="567" w:type="dxa"/>
          </w:tcPr>
          <w:p w14:paraId="4FE7BF84" w14:textId="73CB6A53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0F14CC3E" w14:textId="0E225FC5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Sztuka wystąpień publicznych</w:t>
            </w:r>
          </w:p>
        </w:tc>
      </w:tr>
      <w:tr w:rsidR="001C4E71" w:rsidRPr="001C4E71" w14:paraId="58F13E51" w14:textId="14A65B23" w:rsidTr="00CE4F54">
        <w:trPr>
          <w:trHeight w:val="170"/>
        </w:trPr>
        <w:tc>
          <w:tcPr>
            <w:tcW w:w="567" w:type="dxa"/>
          </w:tcPr>
          <w:p w14:paraId="27112CD2" w14:textId="5DBAF055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1D29B29A" w14:textId="57C0AEA1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Narzędzia komunikacji w pracy z klientem</w:t>
            </w:r>
          </w:p>
        </w:tc>
      </w:tr>
      <w:tr w:rsidR="001C4E71" w:rsidRPr="001C4E71" w14:paraId="5D8EFADA" w14:textId="0765A592" w:rsidTr="00CE4F54">
        <w:trPr>
          <w:trHeight w:val="170"/>
        </w:trPr>
        <w:tc>
          <w:tcPr>
            <w:tcW w:w="567" w:type="dxa"/>
          </w:tcPr>
          <w:p w14:paraId="39F094F3" w14:textId="67A2C238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4773185D" w14:textId="15F83AD2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Narzędzia komunikacji niewerbalnej</w:t>
            </w:r>
          </w:p>
        </w:tc>
      </w:tr>
      <w:tr w:rsidR="001C4E71" w:rsidRPr="001C4E71" w14:paraId="5BE918E0" w14:textId="191DDFB7" w:rsidTr="00CE4F54">
        <w:trPr>
          <w:trHeight w:val="170"/>
        </w:trPr>
        <w:tc>
          <w:tcPr>
            <w:tcW w:w="567" w:type="dxa"/>
          </w:tcPr>
          <w:p w14:paraId="3946604C" w14:textId="641F99E7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04697942" w14:textId="08DB29B6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Kreatywne myślenie</w:t>
            </w:r>
          </w:p>
        </w:tc>
      </w:tr>
      <w:tr w:rsidR="001C4E71" w:rsidRPr="001C4E71" w14:paraId="0BA057D7" w14:textId="177B1FE4" w:rsidTr="00CE4F54">
        <w:trPr>
          <w:trHeight w:val="170"/>
        </w:trPr>
        <w:tc>
          <w:tcPr>
            <w:tcW w:w="567" w:type="dxa"/>
          </w:tcPr>
          <w:p w14:paraId="186C3E57" w14:textId="2B601108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6B2C756D" w14:textId="6E533312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Narzędzia kreatywnego rozwiązywania problemów</w:t>
            </w:r>
          </w:p>
        </w:tc>
      </w:tr>
      <w:tr w:rsidR="001C4E71" w:rsidRPr="001C4E71" w14:paraId="100B4D14" w14:textId="672898ED" w:rsidTr="00CE4F54">
        <w:trPr>
          <w:trHeight w:val="170"/>
        </w:trPr>
        <w:tc>
          <w:tcPr>
            <w:tcW w:w="567" w:type="dxa"/>
          </w:tcPr>
          <w:p w14:paraId="21568A7B" w14:textId="1F7A18C7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1327834F" w14:textId="62E46067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Obszary zastosowań Sztucznej Inteligencji</w:t>
            </w:r>
          </w:p>
        </w:tc>
      </w:tr>
      <w:tr w:rsidR="001C4E71" w:rsidRPr="001C4E71" w14:paraId="2A518F0E" w14:textId="0E0E8BA8" w:rsidTr="00CE4F54">
        <w:trPr>
          <w:trHeight w:val="170"/>
        </w:trPr>
        <w:tc>
          <w:tcPr>
            <w:tcW w:w="567" w:type="dxa"/>
          </w:tcPr>
          <w:p w14:paraId="1C98BB2E" w14:textId="2A155EF7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0AB7E734" w14:textId="3C4FF7DB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Narzędzia AI w rozwoju osobistym</w:t>
            </w:r>
          </w:p>
        </w:tc>
      </w:tr>
      <w:tr w:rsidR="001C4E71" w:rsidRPr="001C4E71" w14:paraId="48579015" w14:textId="14015AD2" w:rsidTr="00CE4F54">
        <w:trPr>
          <w:trHeight w:val="170"/>
        </w:trPr>
        <w:tc>
          <w:tcPr>
            <w:tcW w:w="567" w:type="dxa"/>
          </w:tcPr>
          <w:p w14:paraId="15E9E088" w14:textId="10E8E6F3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0616027A" w14:textId="6F6978E6" w:rsidR="001C4E71" w:rsidRPr="001C4E71" w:rsidRDefault="001C4E71" w:rsidP="00CE4F54">
            <w:pPr>
              <w:tabs>
                <w:tab w:val="left" w:pos="567"/>
              </w:tabs>
              <w:spacing w:after="80"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Narzędzia AI w pracy zespołowej</w:t>
            </w:r>
          </w:p>
        </w:tc>
      </w:tr>
      <w:tr w:rsidR="00672D9B" w:rsidRPr="001C4E71" w14:paraId="2091E0DC" w14:textId="77777777" w:rsidTr="00CE4F54">
        <w:trPr>
          <w:trHeight w:val="170"/>
        </w:trPr>
        <w:tc>
          <w:tcPr>
            <w:tcW w:w="567" w:type="dxa"/>
          </w:tcPr>
          <w:p w14:paraId="72E5EB42" w14:textId="77777777" w:rsidR="00672D9B" w:rsidRPr="001C4E71" w:rsidRDefault="00672D9B" w:rsidP="00CE4F54">
            <w:pPr>
              <w:pStyle w:val="Akapitzlist"/>
              <w:tabs>
                <w:tab w:val="left" w:pos="314"/>
              </w:tabs>
              <w:spacing w:line="211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797F37F0" w14:textId="6E4050C8" w:rsidR="00672D9B" w:rsidRPr="001C4E71" w:rsidRDefault="00672D9B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7019FC">
              <w:rPr>
                <w:b/>
                <w:bCs/>
                <w:sz w:val="20"/>
                <w:szCs w:val="20"/>
              </w:rPr>
              <w:t xml:space="preserve">SZKOLENIA </w:t>
            </w:r>
            <w:r w:rsidR="00D71937">
              <w:rPr>
                <w:b/>
                <w:bCs/>
                <w:sz w:val="20"/>
                <w:szCs w:val="20"/>
              </w:rPr>
              <w:t>4</w:t>
            </w:r>
            <w:r w:rsidRPr="007019FC">
              <w:rPr>
                <w:b/>
                <w:bCs/>
                <w:sz w:val="20"/>
                <w:szCs w:val="20"/>
              </w:rPr>
              <w:t>-dniowe</w:t>
            </w:r>
            <w:r>
              <w:rPr>
                <w:sz w:val="20"/>
                <w:szCs w:val="20"/>
              </w:rPr>
              <w:t>:</w:t>
            </w:r>
          </w:p>
        </w:tc>
      </w:tr>
      <w:tr w:rsidR="001C4E71" w:rsidRPr="001C4E71" w14:paraId="5812F5B7" w14:textId="25C468B6" w:rsidTr="00CE4F54">
        <w:trPr>
          <w:trHeight w:val="170"/>
        </w:trPr>
        <w:tc>
          <w:tcPr>
            <w:tcW w:w="567" w:type="dxa"/>
          </w:tcPr>
          <w:p w14:paraId="38CE294B" w14:textId="154F55C7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6E5CADF8" w14:textId="18D28B72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Controlling finansowy</w:t>
            </w:r>
          </w:p>
        </w:tc>
      </w:tr>
      <w:tr w:rsidR="001C4E71" w:rsidRPr="001C4E71" w14:paraId="65E18F70" w14:textId="2D56B3F0" w:rsidTr="00CE4F54">
        <w:trPr>
          <w:trHeight w:val="170"/>
        </w:trPr>
        <w:tc>
          <w:tcPr>
            <w:tcW w:w="567" w:type="dxa"/>
          </w:tcPr>
          <w:p w14:paraId="6A6954A8" w14:textId="1F9A6EB7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12CB3AA4" w14:textId="603C4963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Zakładanie działalności gospodarczej</w:t>
            </w:r>
          </w:p>
        </w:tc>
      </w:tr>
      <w:tr w:rsidR="001C4E71" w:rsidRPr="001C4E71" w14:paraId="1599744C" w14:textId="5E748AFA" w:rsidTr="00CE4F54">
        <w:trPr>
          <w:trHeight w:val="170"/>
        </w:trPr>
        <w:tc>
          <w:tcPr>
            <w:tcW w:w="567" w:type="dxa"/>
          </w:tcPr>
          <w:p w14:paraId="1948B6CC" w14:textId="02961789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1107C574" w14:textId="03D844EB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Finansowanie działalności gospodarczej</w:t>
            </w:r>
          </w:p>
        </w:tc>
      </w:tr>
      <w:tr w:rsidR="001C4E71" w:rsidRPr="001C4E71" w14:paraId="5409B944" w14:textId="2266D8C0" w:rsidTr="00CE4F54">
        <w:trPr>
          <w:trHeight w:val="170"/>
        </w:trPr>
        <w:tc>
          <w:tcPr>
            <w:tcW w:w="567" w:type="dxa"/>
          </w:tcPr>
          <w:p w14:paraId="3B0F4653" w14:textId="531186F6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01171FF5" w14:textId="1AD898B5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Kadry i płace – zmiany w Kodeksie Pracy</w:t>
            </w:r>
          </w:p>
        </w:tc>
      </w:tr>
      <w:tr w:rsidR="001C4E71" w:rsidRPr="001C4E71" w14:paraId="0D7B9173" w14:textId="3E561610" w:rsidTr="00CE4F54">
        <w:trPr>
          <w:trHeight w:val="170"/>
        </w:trPr>
        <w:tc>
          <w:tcPr>
            <w:tcW w:w="567" w:type="dxa"/>
          </w:tcPr>
          <w:p w14:paraId="14153AC0" w14:textId="62735AF1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5DF62F15" w14:textId="0267071D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Wykorzystanie Excela w prowadzeniu mikroprzedsiębiorstwa</w:t>
            </w:r>
          </w:p>
        </w:tc>
      </w:tr>
      <w:tr w:rsidR="001C4E71" w:rsidRPr="001C4E71" w14:paraId="64B90456" w14:textId="1D51FC2B" w:rsidTr="00CE4F54">
        <w:trPr>
          <w:trHeight w:val="170"/>
        </w:trPr>
        <w:tc>
          <w:tcPr>
            <w:tcW w:w="567" w:type="dxa"/>
          </w:tcPr>
          <w:p w14:paraId="58879702" w14:textId="7E74BCA5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69B4C105" w14:textId="45888F38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proofErr w:type="spellStart"/>
            <w:r w:rsidRPr="001C4E71">
              <w:rPr>
                <w:sz w:val="20"/>
                <w:szCs w:val="20"/>
              </w:rPr>
              <w:t>Gratyfikant</w:t>
            </w:r>
            <w:proofErr w:type="spellEnd"/>
            <w:r w:rsidRPr="001C4E71">
              <w:rPr>
                <w:sz w:val="20"/>
                <w:szCs w:val="20"/>
              </w:rPr>
              <w:t xml:space="preserve"> i Płatnik – obsługa programów kadrowych</w:t>
            </w:r>
          </w:p>
        </w:tc>
      </w:tr>
      <w:tr w:rsidR="001C4E71" w:rsidRPr="001C4E71" w14:paraId="719B22AC" w14:textId="5CE76FF9" w:rsidTr="00CE4F54">
        <w:trPr>
          <w:trHeight w:val="170"/>
        </w:trPr>
        <w:tc>
          <w:tcPr>
            <w:tcW w:w="567" w:type="dxa"/>
          </w:tcPr>
          <w:p w14:paraId="28E84490" w14:textId="5F75F1C3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67263AD1" w14:textId="0813105F" w:rsidR="001C4E71" w:rsidRPr="001C4E71" w:rsidRDefault="001C4E71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Zielona firma</w:t>
            </w:r>
          </w:p>
        </w:tc>
      </w:tr>
      <w:tr w:rsidR="001C4E71" w:rsidRPr="001C4E71" w14:paraId="52DF0DCE" w14:textId="0DFD20DF" w:rsidTr="00CE4F54">
        <w:trPr>
          <w:trHeight w:val="170"/>
        </w:trPr>
        <w:tc>
          <w:tcPr>
            <w:tcW w:w="567" w:type="dxa"/>
          </w:tcPr>
          <w:p w14:paraId="678E22EF" w14:textId="4AC8AE5D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09472203" w14:textId="37CF9F96" w:rsidR="00672D9B" w:rsidRPr="001C4E71" w:rsidRDefault="001C4E71" w:rsidP="00CE4F54">
            <w:pPr>
              <w:tabs>
                <w:tab w:val="left" w:pos="567"/>
              </w:tabs>
              <w:spacing w:after="80"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Cyfryzacja mikro</w:t>
            </w:r>
          </w:p>
        </w:tc>
      </w:tr>
      <w:tr w:rsidR="00672D9B" w:rsidRPr="001C4E71" w14:paraId="4F2BF643" w14:textId="77777777" w:rsidTr="00CE4F54">
        <w:trPr>
          <w:trHeight w:val="170"/>
        </w:trPr>
        <w:tc>
          <w:tcPr>
            <w:tcW w:w="567" w:type="dxa"/>
          </w:tcPr>
          <w:p w14:paraId="01A1F6A0" w14:textId="77777777" w:rsidR="00672D9B" w:rsidRPr="001C4E71" w:rsidRDefault="00672D9B" w:rsidP="00CE4F54">
            <w:pPr>
              <w:pStyle w:val="Akapitzlist"/>
              <w:tabs>
                <w:tab w:val="left" w:pos="314"/>
              </w:tabs>
              <w:spacing w:line="211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3D7F13EB" w14:textId="449485D9" w:rsidR="00672D9B" w:rsidRPr="001C4E71" w:rsidRDefault="00672D9B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672D9B">
              <w:rPr>
                <w:b/>
                <w:bCs/>
                <w:sz w:val="20"/>
                <w:szCs w:val="20"/>
              </w:rPr>
              <w:t>SZKOLENIE 10-dniowe</w:t>
            </w:r>
            <w:r>
              <w:rPr>
                <w:sz w:val="20"/>
                <w:szCs w:val="20"/>
              </w:rPr>
              <w:t>:</w:t>
            </w:r>
          </w:p>
        </w:tc>
      </w:tr>
      <w:tr w:rsidR="00672D9B" w:rsidRPr="001C4E71" w14:paraId="79CA69F6" w14:textId="77777777" w:rsidTr="00CE4F54">
        <w:trPr>
          <w:trHeight w:val="170"/>
        </w:trPr>
        <w:tc>
          <w:tcPr>
            <w:tcW w:w="567" w:type="dxa"/>
          </w:tcPr>
          <w:p w14:paraId="6ACA68A7" w14:textId="77777777" w:rsidR="00672D9B" w:rsidRPr="001C4E71" w:rsidRDefault="00672D9B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721DBC36" w14:textId="4AF62C9C" w:rsidR="00672D9B" w:rsidRPr="001C4E71" w:rsidRDefault="00672D9B" w:rsidP="00CE4F54">
            <w:pPr>
              <w:tabs>
                <w:tab w:val="left" w:pos="567"/>
              </w:tabs>
              <w:spacing w:after="80"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>AKADEMIA KOMPETENCJI 4K dla menadżerów</w:t>
            </w:r>
          </w:p>
        </w:tc>
      </w:tr>
      <w:tr w:rsidR="00672D9B" w:rsidRPr="001C4E71" w14:paraId="2F9A7AD9" w14:textId="77777777" w:rsidTr="00CE4F54">
        <w:trPr>
          <w:trHeight w:val="170"/>
        </w:trPr>
        <w:tc>
          <w:tcPr>
            <w:tcW w:w="567" w:type="dxa"/>
          </w:tcPr>
          <w:p w14:paraId="615631FF" w14:textId="77777777" w:rsidR="00672D9B" w:rsidRPr="00672D9B" w:rsidRDefault="00672D9B" w:rsidP="00CE4F54">
            <w:pPr>
              <w:tabs>
                <w:tab w:val="left" w:pos="314"/>
              </w:tabs>
              <w:spacing w:line="211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42C8E232" w14:textId="7248701A" w:rsidR="00672D9B" w:rsidRPr="001C4E71" w:rsidRDefault="00672D9B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672D9B">
              <w:rPr>
                <w:b/>
                <w:bCs/>
                <w:sz w:val="20"/>
                <w:szCs w:val="20"/>
              </w:rPr>
              <w:t>KURSY</w:t>
            </w:r>
            <w:r>
              <w:rPr>
                <w:sz w:val="20"/>
                <w:szCs w:val="20"/>
              </w:rPr>
              <w:t>:</w:t>
            </w:r>
          </w:p>
        </w:tc>
      </w:tr>
      <w:tr w:rsidR="001C4E71" w:rsidRPr="001C4E71" w14:paraId="67C52F02" w14:textId="107BCA08" w:rsidTr="00CE4F54">
        <w:trPr>
          <w:trHeight w:val="170"/>
        </w:trPr>
        <w:tc>
          <w:tcPr>
            <w:tcW w:w="567" w:type="dxa"/>
          </w:tcPr>
          <w:p w14:paraId="52216FA7" w14:textId="0FD60E8A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0B19E807" w14:textId="3BBA83B9" w:rsidR="001C4E71" w:rsidRPr="001C4E71" w:rsidRDefault="009939B6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9939B6">
              <w:rPr>
                <w:sz w:val="20"/>
                <w:szCs w:val="20"/>
              </w:rPr>
              <w:t>Kurs Polskiego Języka Migowego</w:t>
            </w:r>
            <w:r>
              <w:rPr>
                <w:sz w:val="20"/>
                <w:szCs w:val="20"/>
              </w:rPr>
              <w:t xml:space="preserve"> – 60 godz.</w:t>
            </w:r>
          </w:p>
        </w:tc>
      </w:tr>
      <w:tr w:rsidR="009939B6" w:rsidRPr="001C4E71" w14:paraId="1F29442D" w14:textId="77777777" w:rsidTr="00CE4F54">
        <w:trPr>
          <w:trHeight w:val="170"/>
        </w:trPr>
        <w:tc>
          <w:tcPr>
            <w:tcW w:w="567" w:type="dxa"/>
          </w:tcPr>
          <w:p w14:paraId="4D822590" w14:textId="77777777" w:rsidR="009939B6" w:rsidRPr="001C4E71" w:rsidRDefault="009939B6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14E7E42D" w14:textId="28331A90" w:rsidR="009939B6" w:rsidRPr="001C4E71" w:rsidRDefault="009939B6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 xml:space="preserve">Kurs </w:t>
            </w:r>
            <w:r>
              <w:rPr>
                <w:sz w:val="20"/>
                <w:szCs w:val="20"/>
              </w:rPr>
              <w:t xml:space="preserve">kwalifikacyjny </w:t>
            </w:r>
            <w:r w:rsidRPr="001C4E71">
              <w:rPr>
                <w:sz w:val="20"/>
                <w:szCs w:val="20"/>
              </w:rPr>
              <w:t>spawania</w:t>
            </w:r>
            <w:r>
              <w:rPr>
                <w:sz w:val="20"/>
                <w:szCs w:val="20"/>
              </w:rPr>
              <w:t xml:space="preserve"> – 120 godz.</w:t>
            </w:r>
          </w:p>
        </w:tc>
      </w:tr>
      <w:tr w:rsidR="001C4E71" w:rsidRPr="001C4E71" w14:paraId="062E2682" w14:textId="0D518A3D" w:rsidTr="00CE4F54">
        <w:trPr>
          <w:trHeight w:val="170"/>
        </w:trPr>
        <w:tc>
          <w:tcPr>
            <w:tcW w:w="567" w:type="dxa"/>
          </w:tcPr>
          <w:p w14:paraId="12A95BA9" w14:textId="21F87510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6908FB0A" w14:textId="58CFAE08" w:rsidR="001C4E71" w:rsidRPr="001C4E71" w:rsidRDefault="007B511D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 xml:space="preserve">Kurs </w:t>
            </w:r>
            <w:r>
              <w:rPr>
                <w:sz w:val="20"/>
                <w:szCs w:val="20"/>
              </w:rPr>
              <w:t>kwalifikacyjn</w:t>
            </w:r>
            <w:r w:rsidR="00DD7208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r w:rsidR="001C4E71" w:rsidRPr="001C4E71">
              <w:rPr>
                <w:sz w:val="20"/>
                <w:szCs w:val="20"/>
              </w:rPr>
              <w:t>gastronomiczn</w:t>
            </w:r>
            <w:r w:rsidR="00DD7208">
              <w:rPr>
                <w:sz w:val="20"/>
                <w:szCs w:val="20"/>
              </w:rPr>
              <w:t>y</w:t>
            </w:r>
            <w:r w:rsidR="009939B6">
              <w:rPr>
                <w:sz w:val="20"/>
                <w:szCs w:val="20"/>
              </w:rPr>
              <w:t xml:space="preserve"> – 30 godz. </w:t>
            </w:r>
          </w:p>
        </w:tc>
      </w:tr>
      <w:tr w:rsidR="001C4E71" w:rsidRPr="001C4E71" w14:paraId="7A58FE69" w14:textId="4F1C25EB" w:rsidTr="00CE4F54">
        <w:trPr>
          <w:trHeight w:val="170"/>
        </w:trPr>
        <w:tc>
          <w:tcPr>
            <w:tcW w:w="567" w:type="dxa"/>
          </w:tcPr>
          <w:p w14:paraId="53E103BB" w14:textId="53AFB1BD" w:rsidR="001C4E71" w:rsidRPr="001C4E71" w:rsidRDefault="001C4E71" w:rsidP="00CE4F54">
            <w:pPr>
              <w:pStyle w:val="Akapitzlist"/>
              <w:numPr>
                <w:ilvl w:val="0"/>
                <w:numId w:val="7"/>
              </w:numPr>
              <w:tabs>
                <w:tab w:val="left" w:pos="314"/>
              </w:tabs>
              <w:spacing w:line="211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0" w:type="dxa"/>
          </w:tcPr>
          <w:p w14:paraId="70854901" w14:textId="0BA24DDF" w:rsidR="001C4E71" w:rsidRPr="001C4E71" w:rsidRDefault="007B511D" w:rsidP="00CE4F54">
            <w:pPr>
              <w:tabs>
                <w:tab w:val="left" w:pos="567"/>
              </w:tabs>
              <w:spacing w:line="211" w:lineRule="auto"/>
              <w:rPr>
                <w:sz w:val="20"/>
                <w:szCs w:val="20"/>
              </w:rPr>
            </w:pPr>
            <w:r w:rsidRPr="001C4E71">
              <w:rPr>
                <w:sz w:val="20"/>
                <w:szCs w:val="20"/>
              </w:rPr>
              <w:t xml:space="preserve">Kurs </w:t>
            </w:r>
            <w:r>
              <w:rPr>
                <w:sz w:val="20"/>
                <w:szCs w:val="20"/>
              </w:rPr>
              <w:t>kwalifikacyjn</w:t>
            </w:r>
            <w:r w:rsidR="00DD7208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C4E71" w:rsidRPr="00DD390F">
              <w:rPr>
                <w:sz w:val="20"/>
                <w:szCs w:val="20"/>
              </w:rPr>
              <w:t>beauty</w:t>
            </w:r>
            <w:proofErr w:type="spellEnd"/>
            <w:r w:rsidR="009939B6">
              <w:rPr>
                <w:sz w:val="20"/>
                <w:szCs w:val="20"/>
              </w:rPr>
              <w:t xml:space="preserve"> – 30 godz.</w:t>
            </w:r>
          </w:p>
        </w:tc>
      </w:tr>
    </w:tbl>
    <w:p w14:paraId="56474E74" w14:textId="4AA42E34" w:rsidR="00CE4F54" w:rsidRDefault="00CE4F54" w:rsidP="006276FB">
      <w:pPr>
        <w:tabs>
          <w:tab w:val="left" w:pos="567"/>
        </w:tabs>
        <w:spacing w:line="216" w:lineRule="auto"/>
        <w:ind w:firstLine="0"/>
        <w:jc w:val="left"/>
        <w:rPr>
          <w:sz w:val="20"/>
          <w:szCs w:val="20"/>
        </w:rPr>
      </w:pPr>
    </w:p>
    <w:p w14:paraId="71C5A28D" w14:textId="77777777" w:rsidR="00525EC3" w:rsidRPr="00525EC3" w:rsidRDefault="00525EC3" w:rsidP="00525EC3">
      <w:pPr>
        <w:shd w:val="clear" w:color="auto" w:fill="D9E2F3" w:themeFill="accent5" w:themeFillTint="33"/>
        <w:spacing w:line="216" w:lineRule="auto"/>
        <w:ind w:firstLine="0"/>
        <w:rPr>
          <w:b/>
          <w:bCs/>
          <w:sz w:val="10"/>
          <w:szCs w:val="10"/>
        </w:rPr>
      </w:pPr>
    </w:p>
    <w:p w14:paraId="7AE8191A" w14:textId="7305FB1A" w:rsidR="00AB64B1" w:rsidRPr="00A77E54" w:rsidRDefault="00525EC3" w:rsidP="00525EC3">
      <w:pPr>
        <w:shd w:val="clear" w:color="auto" w:fill="D9E2F3" w:themeFill="accent5" w:themeFillTint="33"/>
        <w:spacing w:line="216" w:lineRule="auto"/>
        <w:ind w:firstLine="0"/>
      </w:pPr>
      <w:r w:rsidRPr="00A77E54">
        <w:rPr>
          <w:b/>
          <w:bCs/>
          <w:sz w:val="20"/>
          <w:szCs w:val="20"/>
        </w:rPr>
        <w:t>Strona internetowa Projektu:</w:t>
      </w:r>
      <w:r w:rsidR="00C04217" w:rsidRPr="00A77E54">
        <w:rPr>
          <w:b/>
          <w:bCs/>
          <w:sz w:val="20"/>
          <w:szCs w:val="20"/>
        </w:rPr>
        <w:tab/>
      </w:r>
      <w:hyperlink r:id="rId7" w:history="1">
        <w:r w:rsidRPr="00A77E54">
          <w:rPr>
            <w:rStyle w:val="Hipercze"/>
            <w:color w:val="auto"/>
            <w:sz w:val="20"/>
            <w:szCs w:val="20"/>
          </w:rPr>
          <w:t>www.wsb.gorzow.pl/lll-dialog-z-przyszloscia</w:t>
        </w:r>
      </w:hyperlink>
    </w:p>
    <w:p w14:paraId="6FC107A3" w14:textId="0D6DAA70" w:rsidR="00C04217" w:rsidRPr="00A77E54" w:rsidRDefault="00C04217" w:rsidP="00525EC3">
      <w:pPr>
        <w:shd w:val="clear" w:color="auto" w:fill="D9E2F3" w:themeFill="accent5" w:themeFillTint="33"/>
        <w:spacing w:line="216" w:lineRule="auto"/>
        <w:ind w:firstLine="0"/>
        <w:rPr>
          <w:b/>
          <w:bCs/>
          <w:sz w:val="20"/>
          <w:szCs w:val="20"/>
        </w:rPr>
      </w:pPr>
      <w:r w:rsidRPr="00A77E54">
        <w:rPr>
          <w:b/>
          <w:bCs/>
          <w:sz w:val="20"/>
          <w:szCs w:val="20"/>
        </w:rPr>
        <w:t>Aktualności projektowe:</w:t>
      </w:r>
      <w:r w:rsidRPr="00A77E54">
        <w:rPr>
          <w:b/>
          <w:bCs/>
          <w:sz w:val="20"/>
          <w:szCs w:val="20"/>
        </w:rPr>
        <w:tab/>
      </w:r>
      <w:r w:rsidRPr="00A77E54">
        <w:rPr>
          <w:b/>
          <w:bCs/>
          <w:sz w:val="20"/>
          <w:szCs w:val="20"/>
        </w:rPr>
        <w:tab/>
      </w:r>
      <w:hyperlink r:id="rId8" w:history="1">
        <w:r w:rsidRPr="00A77E54">
          <w:rPr>
            <w:rStyle w:val="Hipercze"/>
            <w:color w:val="auto"/>
            <w:sz w:val="20"/>
            <w:szCs w:val="20"/>
          </w:rPr>
          <w:t>www.wsb.gorzow.pl/lll-dialog-z-przyszloscia/aktualnosc</w:t>
        </w:r>
        <w:r w:rsidRPr="00A77E54">
          <w:rPr>
            <w:rStyle w:val="Hipercze"/>
            <w:color w:val="auto"/>
            <w:sz w:val="20"/>
            <w:szCs w:val="20"/>
          </w:rPr>
          <w:t>i</w:t>
        </w:r>
      </w:hyperlink>
      <w:r w:rsidRPr="00A77E54">
        <w:rPr>
          <w:sz w:val="20"/>
          <w:szCs w:val="20"/>
        </w:rPr>
        <w:t xml:space="preserve"> </w:t>
      </w:r>
    </w:p>
    <w:p w14:paraId="71DD9410" w14:textId="477F0A75" w:rsidR="00C04217" w:rsidRPr="00A77E54" w:rsidRDefault="00C04217" w:rsidP="00525EC3">
      <w:pPr>
        <w:shd w:val="clear" w:color="auto" w:fill="D9E2F3" w:themeFill="accent5" w:themeFillTint="33"/>
        <w:spacing w:line="216" w:lineRule="auto"/>
        <w:ind w:firstLine="0"/>
        <w:rPr>
          <w:sz w:val="20"/>
          <w:szCs w:val="20"/>
        </w:rPr>
      </w:pPr>
      <w:r w:rsidRPr="00A77E54">
        <w:rPr>
          <w:b/>
          <w:bCs/>
          <w:sz w:val="20"/>
          <w:szCs w:val="20"/>
        </w:rPr>
        <w:t>Facebook:</w:t>
      </w:r>
      <w:r w:rsidRPr="00A77E54">
        <w:rPr>
          <w:sz w:val="20"/>
          <w:szCs w:val="20"/>
        </w:rPr>
        <w:tab/>
      </w:r>
      <w:r w:rsidRPr="00A77E54">
        <w:rPr>
          <w:sz w:val="20"/>
          <w:szCs w:val="20"/>
        </w:rPr>
        <w:tab/>
      </w:r>
      <w:r w:rsidRPr="00A77E54">
        <w:rPr>
          <w:sz w:val="20"/>
          <w:szCs w:val="20"/>
        </w:rPr>
        <w:tab/>
      </w:r>
      <w:hyperlink r:id="rId9" w:history="1">
        <w:r w:rsidRPr="00C475CD">
          <w:rPr>
            <w:rStyle w:val="Hipercze"/>
            <w:color w:val="auto"/>
            <w:sz w:val="20"/>
            <w:szCs w:val="20"/>
          </w:rPr>
          <w:t>www.facebook.com/Projekt.Dialogzprzyszloscia</w:t>
        </w:r>
      </w:hyperlink>
      <w:r w:rsidRPr="00A77E54">
        <w:rPr>
          <w:sz w:val="20"/>
          <w:szCs w:val="20"/>
        </w:rPr>
        <w:t xml:space="preserve"> </w:t>
      </w:r>
    </w:p>
    <w:p w14:paraId="201E6E25" w14:textId="77777777" w:rsidR="00525EC3" w:rsidRPr="00A77E54" w:rsidRDefault="00525EC3" w:rsidP="00525EC3">
      <w:pPr>
        <w:shd w:val="clear" w:color="auto" w:fill="D9E2F3" w:themeFill="accent5" w:themeFillTint="33"/>
        <w:spacing w:line="216" w:lineRule="auto"/>
        <w:ind w:firstLine="0"/>
        <w:rPr>
          <w:b/>
          <w:bCs/>
          <w:sz w:val="10"/>
          <w:szCs w:val="10"/>
        </w:rPr>
      </w:pPr>
    </w:p>
    <w:p w14:paraId="631D6C96" w14:textId="77777777" w:rsidR="0042140C" w:rsidRDefault="0042140C" w:rsidP="00B1324A">
      <w:pPr>
        <w:spacing w:line="216" w:lineRule="auto"/>
        <w:ind w:firstLine="0"/>
        <w:rPr>
          <w:b/>
          <w:bCs/>
          <w:sz w:val="20"/>
          <w:szCs w:val="20"/>
        </w:rPr>
      </w:pPr>
    </w:p>
    <w:p w14:paraId="2B53229D" w14:textId="3E2DB791" w:rsidR="00B1324A" w:rsidRPr="00CC2F5B" w:rsidRDefault="00B1324A" w:rsidP="00B1324A">
      <w:pPr>
        <w:spacing w:line="216" w:lineRule="auto"/>
        <w:ind w:firstLine="0"/>
        <w:rPr>
          <w:sz w:val="20"/>
          <w:szCs w:val="20"/>
        </w:rPr>
      </w:pPr>
      <w:r w:rsidRPr="00CC2F5B">
        <w:rPr>
          <w:b/>
          <w:bCs/>
          <w:sz w:val="20"/>
          <w:szCs w:val="20"/>
        </w:rPr>
        <w:t>Rezultaty Projektu</w:t>
      </w:r>
      <w:r w:rsidRPr="00B1324A">
        <w:rPr>
          <w:b/>
          <w:bCs/>
          <w:sz w:val="20"/>
          <w:szCs w:val="20"/>
        </w:rPr>
        <w:t>:</w:t>
      </w:r>
      <w:r w:rsidRPr="00B1324A">
        <w:rPr>
          <w:sz w:val="20"/>
          <w:szCs w:val="20"/>
        </w:rPr>
        <w:t xml:space="preserve"> p</w:t>
      </w:r>
      <w:r w:rsidRPr="00CC2F5B">
        <w:rPr>
          <w:sz w:val="20"/>
          <w:szCs w:val="20"/>
        </w:rPr>
        <w:t>rojekt przewiduje, że uczelnia i partnerzy obejmą wsparciem w zakresie uczenia</w:t>
      </w:r>
      <w:r w:rsidRPr="00B1324A">
        <w:rPr>
          <w:sz w:val="20"/>
          <w:szCs w:val="20"/>
        </w:rPr>
        <w:t xml:space="preserve"> s</w:t>
      </w:r>
      <w:r w:rsidRPr="00CC2F5B">
        <w:rPr>
          <w:sz w:val="20"/>
          <w:szCs w:val="20"/>
        </w:rPr>
        <w:t>ię przez całe życie (</w:t>
      </w:r>
      <w:proofErr w:type="spellStart"/>
      <w:r w:rsidRPr="00CC2F5B">
        <w:rPr>
          <w:sz w:val="20"/>
          <w:szCs w:val="20"/>
        </w:rPr>
        <w:t>LLL</w:t>
      </w:r>
      <w:proofErr w:type="spellEnd"/>
      <w:r w:rsidRPr="00CC2F5B">
        <w:rPr>
          <w:sz w:val="20"/>
          <w:szCs w:val="20"/>
        </w:rPr>
        <w:t xml:space="preserve">- </w:t>
      </w:r>
      <w:proofErr w:type="spellStart"/>
      <w:r w:rsidRPr="00CC2F5B">
        <w:rPr>
          <w:sz w:val="20"/>
          <w:szCs w:val="20"/>
        </w:rPr>
        <w:t>long</w:t>
      </w:r>
      <w:proofErr w:type="spellEnd"/>
      <w:r w:rsidRPr="00CC2F5B">
        <w:rPr>
          <w:sz w:val="20"/>
          <w:szCs w:val="20"/>
        </w:rPr>
        <w:t xml:space="preserve"> life learning):</w:t>
      </w:r>
    </w:p>
    <w:p w14:paraId="2F639B55" w14:textId="77777777" w:rsidR="00B1324A" w:rsidRPr="00CC2F5B" w:rsidRDefault="00B1324A" w:rsidP="00B1324A">
      <w:pPr>
        <w:numPr>
          <w:ilvl w:val="0"/>
          <w:numId w:val="3"/>
        </w:numPr>
        <w:tabs>
          <w:tab w:val="clear" w:pos="720"/>
          <w:tab w:val="num" w:pos="426"/>
        </w:tabs>
        <w:spacing w:line="216" w:lineRule="auto"/>
        <w:ind w:left="426"/>
        <w:rPr>
          <w:sz w:val="20"/>
          <w:szCs w:val="20"/>
        </w:rPr>
      </w:pPr>
      <w:r w:rsidRPr="00CC2F5B">
        <w:rPr>
          <w:sz w:val="20"/>
          <w:szCs w:val="20"/>
        </w:rPr>
        <w:t>co najmniej 400 osób dorosłych (18-64 lata), w tym 250 kobiet i 150 mężczyzn,</w:t>
      </w:r>
    </w:p>
    <w:p w14:paraId="1B4ACB7F" w14:textId="77777777" w:rsidR="00B1324A" w:rsidRPr="00CC2F5B" w:rsidRDefault="00B1324A" w:rsidP="00B1324A">
      <w:pPr>
        <w:numPr>
          <w:ilvl w:val="0"/>
          <w:numId w:val="3"/>
        </w:numPr>
        <w:tabs>
          <w:tab w:val="clear" w:pos="720"/>
          <w:tab w:val="num" w:pos="426"/>
        </w:tabs>
        <w:spacing w:line="216" w:lineRule="auto"/>
        <w:ind w:left="426" w:right="-426"/>
        <w:rPr>
          <w:sz w:val="20"/>
          <w:szCs w:val="20"/>
        </w:rPr>
      </w:pPr>
      <w:r w:rsidRPr="00CC2F5B">
        <w:rPr>
          <w:sz w:val="20"/>
          <w:szCs w:val="20"/>
        </w:rPr>
        <w:t>z których 320 (200 kobiet i 120 mężczyzn) nabędzie nowe lub podniesie dotychczasowe kwalifikacje.</w:t>
      </w:r>
    </w:p>
    <w:p w14:paraId="742E21AB" w14:textId="77777777" w:rsidR="00AB64B1" w:rsidRPr="00CE4F54" w:rsidRDefault="00AB64B1" w:rsidP="00B1324A">
      <w:pPr>
        <w:tabs>
          <w:tab w:val="num" w:pos="426"/>
        </w:tabs>
        <w:spacing w:line="216" w:lineRule="auto"/>
        <w:ind w:firstLine="0"/>
        <w:rPr>
          <w:sz w:val="6"/>
          <w:szCs w:val="6"/>
        </w:rPr>
      </w:pPr>
    </w:p>
    <w:p w14:paraId="1F6D82C8" w14:textId="3517FC12" w:rsidR="00B1324A" w:rsidRPr="00CC2F5B" w:rsidRDefault="00B1324A" w:rsidP="00B1324A">
      <w:pPr>
        <w:tabs>
          <w:tab w:val="num" w:pos="426"/>
        </w:tabs>
        <w:spacing w:line="216" w:lineRule="auto"/>
        <w:ind w:firstLine="0"/>
        <w:rPr>
          <w:sz w:val="20"/>
          <w:szCs w:val="20"/>
        </w:rPr>
      </w:pPr>
      <w:r w:rsidRPr="00CC2F5B">
        <w:rPr>
          <w:sz w:val="20"/>
          <w:szCs w:val="20"/>
        </w:rPr>
        <w:t>Przewidziano, że wśród uczestników wsparciem objętych będzie:</w:t>
      </w:r>
    </w:p>
    <w:p w14:paraId="473EFC9C" w14:textId="77777777" w:rsidR="00B1324A" w:rsidRPr="00CC2F5B" w:rsidRDefault="00B1324A" w:rsidP="00B1324A">
      <w:pPr>
        <w:numPr>
          <w:ilvl w:val="0"/>
          <w:numId w:val="4"/>
        </w:numPr>
        <w:tabs>
          <w:tab w:val="clear" w:pos="720"/>
          <w:tab w:val="num" w:pos="426"/>
        </w:tabs>
        <w:spacing w:line="216" w:lineRule="auto"/>
        <w:ind w:left="426"/>
        <w:rPr>
          <w:sz w:val="20"/>
          <w:szCs w:val="20"/>
        </w:rPr>
      </w:pPr>
      <w:r w:rsidRPr="00CC2F5B">
        <w:rPr>
          <w:sz w:val="20"/>
          <w:szCs w:val="20"/>
        </w:rPr>
        <w:t>co najmniej 14 kobiet i 2 mężczyzn obcego pochodzenia,</w:t>
      </w:r>
    </w:p>
    <w:p w14:paraId="566DD139" w14:textId="77777777" w:rsidR="00B1324A" w:rsidRPr="00CC2F5B" w:rsidRDefault="00B1324A" w:rsidP="00CE4F54">
      <w:pPr>
        <w:numPr>
          <w:ilvl w:val="0"/>
          <w:numId w:val="4"/>
        </w:numPr>
        <w:tabs>
          <w:tab w:val="clear" w:pos="720"/>
          <w:tab w:val="num" w:pos="426"/>
        </w:tabs>
        <w:spacing w:after="80" w:line="216" w:lineRule="auto"/>
        <w:ind w:left="425" w:hanging="357"/>
        <w:rPr>
          <w:sz w:val="20"/>
          <w:szCs w:val="20"/>
        </w:rPr>
      </w:pPr>
      <w:r w:rsidRPr="00CC2F5B">
        <w:rPr>
          <w:sz w:val="20"/>
          <w:szCs w:val="20"/>
        </w:rPr>
        <w:t>co najmniej 16 osób z niepełnosprawnościami (14 kobiet, 2 mężczyzn).</w:t>
      </w:r>
    </w:p>
    <w:p w14:paraId="02EF9AEF" w14:textId="579CC8AB" w:rsidR="00AB64B1" w:rsidRDefault="00AB64B1" w:rsidP="00AB64B1">
      <w:pPr>
        <w:spacing w:after="160" w:line="216" w:lineRule="auto"/>
        <w:ind w:firstLine="0"/>
        <w:rPr>
          <w:sz w:val="20"/>
          <w:szCs w:val="20"/>
        </w:rPr>
      </w:pPr>
      <w:r w:rsidRPr="00AB64B1">
        <w:rPr>
          <w:b/>
          <w:bCs/>
          <w:sz w:val="20"/>
          <w:szCs w:val="20"/>
        </w:rPr>
        <w:t>Numer umowy:</w:t>
      </w:r>
      <w:r w:rsidR="00FC7B73" w:rsidRPr="00AB64B1">
        <w:rPr>
          <w:sz w:val="20"/>
          <w:szCs w:val="20"/>
        </w:rPr>
        <w:t xml:space="preserve"> </w:t>
      </w:r>
      <w:r w:rsidRPr="00AB64B1">
        <w:rPr>
          <w:sz w:val="20"/>
          <w:szCs w:val="20"/>
        </w:rPr>
        <w:t>FERS.01.05-IP.08-0457/23-00.</w:t>
      </w:r>
    </w:p>
    <w:p w14:paraId="7443B999" w14:textId="77777777" w:rsidR="00FC7B73" w:rsidRPr="00CE4F54" w:rsidRDefault="00FC7B73" w:rsidP="00AB64B1">
      <w:pPr>
        <w:spacing w:after="160" w:line="216" w:lineRule="auto"/>
        <w:ind w:firstLine="0"/>
        <w:rPr>
          <w:sz w:val="4"/>
          <w:szCs w:val="4"/>
        </w:rPr>
      </w:pPr>
    </w:p>
    <w:p w14:paraId="570A348F" w14:textId="3B03C73C" w:rsidR="0079320F" w:rsidRPr="00AB64B1" w:rsidRDefault="00B1324A" w:rsidP="00525EC3">
      <w:pPr>
        <w:shd w:val="clear" w:color="auto" w:fill="D9E2F3" w:themeFill="accent5" w:themeFillTint="33"/>
        <w:spacing w:after="160" w:line="216" w:lineRule="auto"/>
        <w:ind w:firstLine="0"/>
        <w:jc w:val="left"/>
        <w:rPr>
          <w:sz w:val="20"/>
          <w:szCs w:val="20"/>
        </w:rPr>
      </w:pPr>
      <w:r w:rsidRPr="00CC2F5B">
        <w:rPr>
          <w:b/>
          <w:bCs/>
          <w:sz w:val="20"/>
          <w:szCs w:val="20"/>
        </w:rPr>
        <w:t>Biuro Projektu</w:t>
      </w:r>
      <w:r w:rsidRPr="00B1324A">
        <w:rPr>
          <w:b/>
          <w:bCs/>
          <w:sz w:val="20"/>
          <w:szCs w:val="20"/>
        </w:rPr>
        <w:t>:</w:t>
      </w:r>
      <w:r w:rsidR="00FC7B73">
        <w:rPr>
          <w:b/>
          <w:bCs/>
          <w:sz w:val="20"/>
          <w:szCs w:val="20"/>
        </w:rPr>
        <w:tab/>
      </w:r>
      <w:r w:rsidRPr="00CC2F5B">
        <w:rPr>
          <w:sz w:val="20"/>
          <w:szCs w:val="20"/>
        </w:rPr>
        <w:t>WYŻSZA SZKOŁA BIZNESU</w:t>
      </w:r>
      <w:r w:rsidR="00971DA8">
        <w:rPr>
          <w:sz w:val="20"/>
          <w:szCs w:val="20"/>
        </w:rPr>
        <w:t xml:space="preserve"> </w:t>
      </w:r>
      <w:r w:rsidR="00971DA8" w:rsidRPr="00971DA8">
        <w:rPr>
          <w:sz w:val="20"/>
          <w:szCs w:val="20"/>
        </w:rPr>
        <w:t>•</w:t>
      </w:r>
      <w:r w:rsidR="00971DA8">
        <w:rPr>
          <w:sz w:val="20"/>
          <w:szCs w:val="20"/>
        </w:rPr>
        <w:t xml:space="preserve"> </w:t>
      </w:r>
      <w:r w:rsidRPr="00CC2F5B">
        <w:rPr>
          <w:sz w:val="20"/>
          <w:szCs w:val="20"/>
        </w:rPr>
        <w:t>ul. Walczaka 25</w:t>
      </w:r>
      <w:r w:rsidR="00971DA8">
        <w:rPr>
          <w:sz w:val="20"/>
          <w:szCs w:val="20"/>
        </w:rPr>
        <w:t xml:space="preserve"> </w:t>
      </w:r>
      <w:r w:rsidR="00971DA8" w:rsidRPr="00971DA8">
        <w:rPr>
          <w:sz w:val="20"/>
          <w:szCs w:val="20"/>
        </w:rPr>
        <w:t>•</w:t>
      </w:r>
      <w:r w:rsidR="00971DA8">
        <w:rPr>
          <w:sz w:val="20"/>
          <w:szCs w:val="20"/>
        </w:rPr>
        <w:t xml:space="preserve"> </w:t>
      </w:r>
      <w:r w:rsidRPr="00CC2F5B">
        <w:rPr>
          <w:sz w:val="20"/>
          <w:szCs w:val="20"/>
        </w:rPr>
        <w:t>66-400 Gorzów Wlkp.</w:t>
      </w:r>
      <w:r w:rsidRPr="00CC2F5B">
        <w:rPr>
          <w:sz w:val="20"/>
          <w:szCs w:val="20"/>
        </w:rPr>
        <w:br/>
      </w:r>
      <w:r w:rsidR="00CE4F54">
        <w:rPr>
          <w:b/>
          <w:bCs/>
          <w:sz w:val="20"/>
          <w:szCs w:val="20"/>
        </w:rPr>
        <w:t>Informacje</w:t>
      </w:r>
      <w:r w:rsidRPr="00CC2F5B">
        <w:rPr>
          <w:b/>
          <w:bCs/>
          <w:sz w:val="20"/>
          <w:szCs w:val="20"/>
        </w:rPr>
        <w:t>:</w:t>
      </w:r>
      <w:r w:rsidR="00FC7B73">
        <w:rPr>
          <w:sz w:val="20"/>
          <w:szCs w:val="20"/>
        </w:rPr>
        <w:tab/>
      </w:r>
      <w:r w:rsidR="00971DA8">
        <w:rPr>
          <w:sz w:val="20"/>
          <w:szCs w:val="20"/>
        </w:rPr>
        <w:t xml:space="preserve">Koordynator Projektu </w:t>
      </w:r>
      <w:r w:rsidR="00971DA8" w:rsidRPr="00971DA8">
        <w:rPr>
          <w:sz w:val="20"/>
          <w:szCs w:val="20"/>
        </w:rPr>
        <w:t>•</w:t>
      </w:r>
      <w:r w:rsidR="00971DA8">
        <w:rPr>
          <w:sz w:val="20"/>
          <w:szCs w:val="20"/>
        </w:rPr>
        <w:t xml:space="preserve"> </w:t>
      </w:r>
      <w:r w:rsidRPr="00CC2F5B">
        <w:rPr>
          <w:sz w:val="20"/>
          <w:szCs w:val="20"/>
        </w:rPr>
        <w:t xml:space="preserve">Anna </w:t>
      </w:r>
      <w:proofErr w:type="spellStart"/>
      <w:r w:rsidRPr="00CC2F5B">
        <w:rPr>
          <w:sz w:val="20"/>
          <w:szCs w:val="20"/>
        </w:rPr>
        <w:t>Maslej</w:t>
      </w:r>
      <w:proofErr w:type="spellEnd"/>
      <w:r w:rsidR="00971DA8">
        <w:rPr>
          <w:sz w:val="20"/>
          <w:szCs w:val="20"/>
        </w:rPr>
        <w:t xml:space="preserve"> </w:t>
      </w:r>
      <w:r w:rsidR="00971DA8" w:rsidRPr="00971DA8">
        <w:rPr>
          <w:sz w:val="20"/>
          <w:szCs w:val="20"/>
        </w:rPr>
        <w:t>•</w:t>
      </w:r>
      <w:r w:rsidR="00971DA8">
        <w:rPr>
          <w:sz w:val="20"/>
          <w:szCs w:val="20"/>
        </w:rPr>
        <w:t xml:space="preserve"> </w:t>
      </w:r>
      <w:r w:rsidRPr="00CC2F5B">
        <w:rPr>
          <w:sz w:val="20"/>
          <w:szCs w:val="20"/>
        </w:rPr>
        <w:t>e</w:t>
      </w:r>
      <w:r w:rsidRPr="00914094">
        <w:rPr>
          <w:sz w:val="20"/>
          <w:szCs w:val="20"/>
        </w:rPr>
        <w:t xml:space="preserve">-mail: </w:t>
      </w:r>
      <w:hyperlink r:id="rId10" w:history="1">
        <w:r w:rsidR="00914094" w:rsidRPr="00914094">
          <w:rPr>
            <w:rStyle w:val="Hipercze"/>
            <w:color w:val="auto"/>
            <w:sz w:val="20"/>
            <w:szCs w:val="20"/>
            <w:u w:val="none"/>
          </w:rPr>
          <w:t>projektLLL@wsb.gorzow.pl</w:t>
        </w:r>
      </w:hyperlink>
      <w:r w:rsidR="00971DA8" w:rsidRPr="00914094">
        <w:rPr>
          <w:sz w:val="20"/>
          <w:szCs w:val="20"/>
        </w:rPr>
        <w:t xml:space="preserve"> • </w:t>
      </w:r>
      <w:r w:rsidRPr="00971DA8">
        <w:rPr>
          <w:sz w:val="20"/>
          <w:szCs w:val="20"/>
        </w:rPr>
        <w:t>tel</w:t>
      </w:r>
      <w:r w:rsidRPr="00CC2F5B">
        <w:rPr>
          <w:sz w:val="20"/>
          <w:szCs w:val="20"/>
        </w:rPr>
        <w:t xml:space="preserve">. </w:t>
      </w:r>
      <w:r w:rsidR="004E1B8A">
        <w:rPr>
          <w:sz w:val="20"/>
          <w:szCs w:val="20"/>
        </w:rPr>
        <w:t>577 055</w:t>
      </w:r>
      <w:r w:rsidR="00971DA8">
        <w:rPr>
          <w:sz w:val="20"/>
          <w:szCs w:val="20"/>
        </w:rPr>
        <w:t> </w:t>
      </w:r>
      <w:r w:rsidR="004E1B8A">
        <w:rPr>
          <w:sz w:val="20"/>
          <w:szCs w:val="20"/>
        </w:rPr>
        <w:t>300</w:t>
      </w:r>
      <w:r w:rsidR="00971DA8">
        <w:rPr>
          <w:sz w:val="20"/>
          <w:szCs w:val="20"/>
        </w:rPr>
        <w:t>.</w:t>
      </w:r>
    </w:p>
    <w:sectPr w:rsidR="0079320F" w:rsidRPr="00AB64B1" w:rsidSect="00B4548C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95B21" w14:textId="77777777" w:rsidR="00BF0DC7" w:rsidRDefault="00BF0DC7" w:rsidP="0079320F">
      <w:pPr>
        <w:spacing w:line="240" w:lineRule="auto"/>
      </w:pPr>
      <w:r>
        <w:separator/>
      </w:r>
    </w:p>
  </w:endnote>
  <w:endnote w:type="continuationSeparator" w:id="0">
    <w:p w14:paraId="21383DC5" w14:textId="77777777" w:rsidR="00BF0DC7" w:rsidRDefault="00BF0DC7" w:rsidP="0079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320C9" w14:textId="2E6452B8" w:rsidR="00B1324A" w:rsidRDefault="00B1324A" w:rsidP="00B1324A">
    <w:pPr>
      <w:pStyle w:val="Stopka"/>
      <w:tabs>
        <w:tab w:val="clear" w:pos="4536"/>
        <w:tab w:val="left" w:pos="3516"/>
      </w:tabs>
    </w:pPr>
    <w:r>
      <w:t xml:space="preserve">                       </w:t>
    </w:r>
    <w:r>
      <w:tab/>
    </w:r>
    <w:r>
      <w:tab/>
    </w:r>
  </w:p>
  <w:tbl>
    <w:tblPr>
      <w:tblStyle w:val="Tabela-Siatka"/>
      <w:tblW w:w="907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B1324A" w14:paraId="2DC88733" w14:textId="77777777" w:rsidTr="002C54D0">
      <w:tc>
        <w:tcPr>
          <w:tcW w:w="3024" w:type="dxa"/>
          <w:vAlign w:val="center"/>
        </w:tcPr>
        <w:p w14:paraId="7BEDA478" w14:textId="77777777" w:rsidR="00B1324A" w:rsidRDefault="00B1324A" w:rsidP="00B1324A">
          <w:pPr>
            <w:pStyle w:val="Stopka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inline distT="0" distB="0" distL="0" distR="0" wp14:anchorId="2F52DB61" wp14:editId="18B6E50B">
                <wp:extent cx="1158240" cy="573995"/>
                <wp:effectExtent l="0" t="0" r="3810" b="0"/>
                <wp:docPr id="56" name="Obraz 56" descr="C:\Users\WZDZ\AppData\Local\Microsoft\Windows\INetCache\Content.Word\WSB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ZDZ\AppData\Local\Microsoft\Windows\INetCache\Content.Word\WSB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433" cy="577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vAlign w:val="center"/>
        </w:tcPr>
        <w:p w14:paraId="66CB8D8C" w14:textId="77777777" w:rsidR="00B1324A" w:rsidRDefault="00B1324A" w:rsidP="00B1324A">
          <w:pPr>
            <w:pStyle w:val="Stopka"/>
            <w:tabs>
              <w:tab w:val="clear" w:pos="4536"/>
            </w:tabs>
            <w:jc w:val="center"/>
          </w:pPr>
          <w:r>
            <w:rPr>
              <w:noProof/>
            </w:rPr>
            <w:drawing>
              <wp:inline distT="0" distB="0" distL="0" distR="0" wp14:anchorId="3B7D9CF1" wp14:editId="5CFAA5C0">
                <wp:extent cx="1836420" cy="383730"/>
                <wp:effectExtent l="0" t="0" r="0" b="0"/>
                <wp:docPr id="202228976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299" cy="38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vAlign w:val="center"/>
        </w:tcPr>
        <w:p w14:paraId="2A021ABD" w14:textId="77777777" w:rsidR="00B1324A" w:rsidRDefault="00B1324A" w:rsidP="00B1324A">
          <w:pPr>
            <w:pStyle w:val="Stopka"/>
            <w:tabs>
              <w:tab w:val="clear" w:pos="4536"/>
            </w:tabs>
            <w:ind w:right="-252"/>
            <w:jc w:val="right"/>
          </w:pPr>
          <w:r>
            <w:rPr>
              <w:bCs/>
              <w:noProof/>
              <w:lang w:eastAsia="pl-PL"/>
            </w:rPr>
            <w:drawing>
              <wp:inline distT="0" distB="0" distL="0" distR="0" wp14:anchorId="16B590F7" wp14:editId="4E8721E1">
                <wp:extent cx="1528613" cy="600075"/>
                <wp:effectExtent l="0" t="0" r="0" b="0"/>
                <wp:docPr id="57" name="Obraz 57" descr="LOGO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1813" cy="62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725EC6" w14:textId="77777777" w:rsidR="00B1324A" w:rsidRPr="00B1324A" w:rsidRDefault="00B1324A" w:rsidP="00B1324A">
    <w:pPr>
      <w:pStyle w:val="Stopka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B538B" w14:textId="77777777" w:rsidR="00BF0DC7" w:rsidRDefault="00BF0DC7" w:rsidP="0079320F">
      <w:pPr>
        <w:spacing w:line="240" w:lineRule="auto"/>
      </w:pPr>
      <w:r>
        <w:separator/>
      </w:r>
    </w:p>
  </w:footnote>
  <w:footnote w:type="continuationSeparator" w:id="0">
    <w:p w14:paraId="2556FD07" w14:textId="77777777" w:rsidR="00BF0DC7" w:rsidRDefault="00BF0DC7" w:rsidP="00793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AAA6" w14:textId="59863764" w:rsidR="0079320F" w:rsidRDefault="00B1324A" w:rsidP="0079320F">
    <w:pPr>
      <w:pStyle w:val="Nagwek"/>
      <w:ind w:firstLine="0"/>
    </w:pPr>
    <w:r>
      <w:rPr>
        <w:noProof/>
        <w:lang w:eastAsia="pl-PL"/>
      </w:rPr>
      <w:drawing>
        <wp:inline distT="0" distB="0" distL="0" distR="0" wp14:anchorId="0D07E4BA" wp14:editId="04A0662F">
          <wp:extent cx="5760720" cy="542200"/>
          <wp:effectExtent l="0" t="0" r="0" b="0"/>
          <wp:docPr id="55" name="Obraz 55" descr="C:\Users\WZDZ\AppData\Local\Microsoft\Windows\INetCache\Content.Word\belka_FERS_PL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C:\Users\WZDZ\AppData\Local\Microsoft\Windows\INetCache\Content.Word\belka_FERS_PLne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F0E0F"/>
    <w:multiLevelType w:val="multilevel"/>
    <w:tmpl w:val="0EAE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0220C"/>
    <w:multiLevelType w:val="multilevel"/>
    <w:tmpl w:val="9D80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A786A"/>
    <w:multiLevelType w:val="multilevel"/>
    <w:tmpl w:val="ADCE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802CC"/>
    <w:multiLevelType w:val="hybridMultilevel"/>
    <w:tmpl w:val="010681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23B4EAB"/>
    <w:multiLevelType w:val="multilevel"/>
    <w:tmpl w:val="5D78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060CB4"/>
    <w:multiLevelType w:val="multilevel"/>
    <w:tmpl w:val="1484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272F1D"/>
    <w:multiLevelType w:val="hybridMultilevel"/>
    <w:tmpl w:val="281AE69C"/>
    <w:lvl w:ilvl="0" w:tplc="69EE386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E6CEE"/>
    <w:multiLevelType w:val="hybridMultilevel"/>
    <w:tmpl w:val="081C9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36861">
    <w:abstractNumId w:val="4"/>
  </w:num>
  <w:num w:numId="2" w16cid:durableId="923302210">
    <w:abstractNumId w:val="5"/>
  </w:num>
  <w:num w:numId="3" w16cid:durableId="1203251303">
    <w:abstractNumId w:val="0"/>
  </w:num>
  <w:num w:numId="4" w16cid:durableId="1487435220">
    <w:abstractNumId w:val="2"/>
  </w:num>
  <w:num w:numId="5" w16cid:durableId="602298086">
    <w:abstractNumId w:val="1"/>
  </w:num>
  <w:num w:numId="6" w16cid:durableId="1097093860">
    <w:abstractNumId w:val="3"/>
  </w:num>
  <w:num w:numId="7" w16cid:durableId="2087921836">
    <w:abstractNumId w:val="7"/>
  </w:num>
  <w:num w:numId="8" w16cid:durableId="1057434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0F"/>
    <w:rsid w:val="000C6EEF"/>
    <w:rsid w:val="000E042A"/>
    <w:rsid w:val="001A4D74"/>
    <w:rsid w:val="001C4E71"/>
    <w:rsid w:val="00202600"/>
    <w:rsid w:val="002639F7"/>
    <w:rsid w:val="002C56FC"/>
    <w:rsid w:val="00343F54"/>
    <w:rsid w:val="00374A13"/>
    <w:rsid w:val="003A5906"/>
    <w:rsid w:val="0042140C"/>
    <w:rsid w:val="004A54B5"/>
    <w:rsid w:val="004E1B8A"/>
    <w:rsid w:val="00525EC3"/>
    <w:rsid w:val="00535FD5"/>
    <w:rsid w:val="00541E96"/>
    <w:rsid w:val="00566119"/>
    <w:rsid w:val="00615F9E"/>
    <w:rsid w:val="006276FB"/>
    <w:rsid w:val="00647151"/>
    <w:rsid w:val="00672D9B"/>
    <w:rsid w:val="00691788"/>
    <w:rsid w:val="006B6EAB"/>
    <w:rsid w:val="006F5151"/>
    <w:rsid w:val="007019FC"/>
    <w:rsid w:val="00736421"/>
    <w:rsid w:val="0079320F"/>
    <w:rsid w:val="007B00E9"/>
    <w:rsid w:val="007B511D"/>
    <w:rsid w:val="008304EA"/>
    <w:rsid w:val="00871178"/>
    <w:rsid w:val="0090790C"/>
    <w:rsid w:val="00914094"/>
    <w:rsid w:val="00971DA8"/>
    <w:rsid w:val="009939B6"/>
    <w:rsid w:val="009F4370"/>
    <w:rsid w:val="00A06B80"/>
    <w:rsid w:val="00A26582"/>
    <w:rsid w:val="00A7193C"/>
    <w:rsid w:val="00A77E54"/>
    <w:rsid w:val="00AB64B1"/>
    <w:rsid w:val="00B01660"/>
    <w:rsid w:val="00B11B89"/>
    <w:rsid w:val="00B1324A"/>
    <w:rsid w:val="00B4548C"/>
    <w:rsid w:val="00B47938"/>
    <w:rsid w:val="00B7335E"/>
    <w:rsid w:val="00B77DF6"/>
    <w:rsid w:val="00BF0DC7"/>
    <w:rsid w:val="00C04217"/>
    <w:rsid w:val="00C475CD"/>
    <w:rsid w:val="00CE4F54"/>
    <w:rsid w:val="00D71937"/>
    <w:rsid w:val="00D779BF"/>
    <w:rsid w:val="00DB5D5D"/>
    <w:rsid w:val="00DD390F"/>
    <w:rsid w:val="00DD7208"/>
    <w:rsid w:val="00E015B3"/>
    <w:rsid w:val="00E6106D"/>
    <w:rsid w:val="00F30A4D"/>
    <w:rsid w:val="00FC04AC"/>
    <w:rsid w:val="00FC7B73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948D"/>
  <w15:chartTrackingRefBased/>
  <w15:docId w15:val="{6572AE5E-BD02-4D0A-BFBB-275B0770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2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20F"/>
  </w:style>
  <w:style w:type="paragraph" w:styleId="Stopka">
    <w:name w:val="footer"/>
    <w:basedOn w:val="Normalny"/>
    <w:link w:val="StopkaZnak"/>
    <w:uiPriority w:val="99"/>
    <w:unhideWhenUsed/>
    <w:rsid w:val="007932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20F"/>
  </w:style>
  <w:style w:type="table" w:styleId="Tabela-Siatka">
    <w:name w:val="Table Grid"/>
    <w:basedOn w:val="Standardowy"/>
    <w:uiPriority w:val="39"/>
    <w:rsid w:val="00B1324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4B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5E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5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b.gorzow.pl/lll-dialog-z-przyszloscia/aktualnosc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sb.gorzow.pl/lll-dialog-z-przyszlosci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jektLLL@wsb.gorz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rojekt.Dialogzprzyszlosci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Czekirda</dc:creator>
  <cp:keywords/>
  <dc:description/>
  <cp:lastModifiedBy>Arleta Dworczak WSB</cp:lastModifiedBy>
  <cp:revision>8</cp:revision>
  <cp:lastPrinted>2025-01-21T12:27:00Z</cp:lastPrinted>
  <dcterms:created xsi:type="dcterms:W3CDTF">2025-01-21T10:08:00Z</dcterms:created>
  <dcterms:modified xsi:type="dcterms:W3CDTF">2025-01-21T12:29:00Z</dcterms:modified>
</cp:coreProperties>
</file>